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TORCH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LAKE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TOWNSHIP</w:t>
          </w:r>
        </w:smartTag>
      </w:smartTag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57243">
            <w:rPr>
              <w:rFonts w:ascii="Arial" w:hAnsi="Arial" w:cs="Arial"/>
              <w:sz w:val="22"/>
              <w:szCs w:val="22"/>
            </w:rPr>
            <w:t>ANTRIM COUNTY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357243">
            <w:rPr>
              <w:rFonts w:ascii="Arial" w:hAnsi="Arial" w:cs="Arial"/>
              <w:sz w:val="22"/>
              <w:szCs w:val="22"/>
            </w:rPr>
            <w:t>MICHIGAN</w:t>
          </w:r>
        </w:smartTag>
      </w:smartTag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2C63FB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Planning Commission Meeting</w:t>
      </w:r>
      <w:r w:rsidR="005E6C51">
        <w:rPr>
          <w:rFonts w:ascii="Arial" w:hAnsi="Arial" w:cs="Arial"/>
          <w:sz w:val="22"/>
          <w:szCs w:val="22"/>
        </w:rPr>
        <w:t xml:space="preserve"> Minutes</w:t>
      </w:r>
    </w:p>
    <w:p w:rsidR="002C63FB" w:rsidRPr="00357243" w:rsidRDefault="003045BB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13</w:t>
      </w:r>
      <w:r w:rsidR="00095EB0">
        <w:rPr>
          <w:rFonts w:ascii="Arial" w:hAnsi="Arial" w:cs="Arial"/>
          <w:sz w:val="22"/>
          <w:szCs w:val="22"/>
        </w:rPr>
        <w:t xml:space="preserve">, </w:t>
      </w:r>
      <w:r w:rsidR="00E60558">
        <w:rPr>
          <w:rFonts w:ascii="Arial" w:hAnsi="Arial" w:cs="Arial"/>
          <w:sz w:val="22"/>
          <w:szCs w:val="22"/>
        </w:rPr>
        <w:t>2014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Community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Service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Torch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Lake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Township</w:t>
          </w:r>
        </w:smartTag>
      </w:smartTag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</w:p>
    <w:p w:rsidR="00E60558" w:rsidRDefault="00C02BD7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Present:</w:t>
      </w:r>
      <w:r w:rsidRPr="00357243">
        <w:rPr>
          <w:rFonts w:ascii="Arial" w:hAnsi="Arial" w:cs="Arial"/>
          <w:sz w:val="22"/>
          <w:szCs w:val="22"/>
        </w:rPr>
        <w:tab/>
      </w:r>
      <w:r w:rsidR="008E1452">
        <w:rPr>
          <w:rFonts w:ascii="Arial" w:hAnsi="Arial" w:cs="Arial"/>
          <w:sz w:val="22"/>
          <w:szCs w:val="22"/>
        </w:rPr>
        <w:t xml:space="preserve">Joseph, Goossen, </w:t>
      </w:r>
      <w:r w:rsidR="00437C70" w:rsidRPr="00357243">
        <w:rPr>
          <w:rFonts w:ascii="Arial" w:hAnsi="Arial" w:cs="Arial"/>
          <w:sz w:val="22"/>
          <w:szCs w:val="22"/>
        </w:rPr>
        <w:t xml:space="preserve">Walworth, </w:t>
      </w:r>
      <w:r w:rsidR="00E60558">
        <w:rPr>
          <w:rFonts w:ascii="Arial" w:hAnsi="Arial" w:cs="Arial"/>
          <w:sz w:val="22"/>
          <w:szCs w:val="22"/>
        </w:rPr>
        <w:t>Jorgensen</w:t>
      </w:r>
      <w:r w:rsidR="008E1452">
        <w:rPr>
          <w:rFonts w:ascii="Arial" w:hAnsi="Arial" w:cs="Arial"/>
          <w:sz w:val="22"/>
          <w:szCs w:val="22"/>
        </w:rPr>
        <w:t>,</w:t>
      </w:r>
      <w:r w:rsidR="00E60558">
        <w:rPr>
          <w:rFonts w:ascii="Arial" w:hAnsi="Arial" w:cs="Arial"/>
          <w:sz w:val="22"/>
          <w:szCs w:val="22"/>
        </w:rPr>
        <w:t xml:space="preserve"> </w:t>
      </w:r>
      <w:r w:rsidR="008E1452">
        <w:rPr>
          <w:rFonts w:ascii="Arial" w:hAnsi="Arial" w:cs="Arial"/>
          <w:sz w:val="22"/>
          <w:szCs w:val="22"/>
        </w:rPr>
        <w:t>Juall</w:t>
      </w:r>
      <w:r w:rsidR="00095EB0">
        <w:rPr>
          <w:rFonts w:ascii="Arial" w:hAnsi="Arial" w:cs="Arial"/>
          <w:sz w:val="22"/>
          <w:szCs w:val="22"/>
        </w:rPr>
        <w:t>, King</w:t>
      </w:r>
      <w:r w:rsidR="003045BB">
        <w:rPr>
          <w:rFonts w:ascii="Arial" w:hAnsi="Arial" w:cs="Arial"/>
          <w:sz w:val="22"/>
          <w:szCs w:val="22"/>
        </w:rPr>
        <w:t>, Bretz</w:t>
      </w:r>
    </w:p>
    <w:p w:rsidR="000573B4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Others:</w:t>
      </w:r>
      <w:r w:rsidRPr="00357243">
        <w:rPr>
          <w:rFonts w:ascii="Arial" w:hAnsi="Arial" w:cs="Arial"/>
          <w:sz w:val="22"/>
          <w:szCs w:val="22"/>
        </w:rPr>
        <w:tab/>
        <w:t>Olsen</w:t>
      </w:r>
      <w:r w:rsidR="00754E0F">
        <w:rPr>
          <w:rFonts w:ascii="Arial" w:hAnsi="Arial" w:cs="Arial"/>
          <w:sz w:val="22"/>
          <w:szCs w:val="22"/>
        </w:rPr>
        <w:t xml:space="preserve">, </w:t>
      </w:r>
      <w:r w:rsidR="003045BB">
        <w:rPr>
          <w:rFonts w:ascii="Arial" w:hAnsi="Arial" w:cs="Arial"/>
          <w:sz w:val="22"/>
          <w:szCs w:val="22"/>
        </w:rPr>
        <w:t xml:space="preserve">Briggs, </w:t>
      </w:r>
      <w:r w:rsidR="00754E0F">
        <w:rPr>
          <w:rFonts w:ascii="Arial" w:hAnsi="Arial" w:cs="Arial"/>
          <w:sz w:val="22"/>
          <w:szCs w:val="22"/>
        </w:rPr>
        <w:t>Grobbel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Audience:</w:t>
      </w:r>
      <w:r w:rsidRPr="00357243">
        <w:rPr>
          <w:rFonts w:ascii="Arial" w:hAnsi="Arial" w:cs="Arial"/>
          <w:sz w:val="22"/>
          <w:szCs w:val="22"/>
        </w:rPr>
        <w:tab/>
      </w:r>
      <w:r w:rsidR="00754E0F">
        <w:rPr>
          <w:rFonts w:ascii="Arial" w:hAnsi="Arial" w:cs="Arial"/>
          <w:sz w:val="22"/>
          <w:szCs w:val="22"/>
        </w:rPr>
        <w:t>Martel</w:t>
      </w:r>
      <w:r w:rsidR="0080557B" w:rsidRPr="00357243">
        <w:rPr>
          <w:rFonts w:ascii="Arial" w:hAnsi="Arial" w:cs="Arial"/>
          <w:sz w:val="22"/>
          <w:szCs w:val="22"/>
        </w:rPr>
        <w:t xml:space="preserve"> 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</w:p>
    <w:p w:rsidR="00095EB0" w:rsidRDefault="00095EB0" w:rsidP="00095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C3503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sz w:val="22"/>
          <w:szCs w:val="22"/>
        </w:rPr>
        <w:t>Meeting was called to order at 7:3</w:t>
      </w:r>
      <w:r w:rsidR="003045BB">
        <w:rPr>
          <w:rFonts w:ascii="Arial" w:hAnsi="Arial" w:cs="Arial"/>
          <w:sz w:val="22"/>
          <w:szCs w:val="22"/>
        </w:rPr>
        <w:t>2</w:t>
      </w:r>
      <w:r w:rsidR="002C63FB" w:rsidRPr="00357243">
        <w:rPr>
          <w:rFonts w:ascii="Arial" w:hAnsi="Arial" w:cs="Arial"/>
          <w:sz w:val="22"/>
          <w:szCs w:val="22"/>
        </w:rPr>
        <w:t xml:space="preserve"> p.m.</w:t>
      </w:r>
    </w:p>
    <w:p w:rsidR="00095EB0" w:rsidRDefault="00095EB0" w:rsidP="00095EB0">
      <w:pPr>
        <w:rPr>
          <w:rFonts w:ascii="Arial" w:hAnsi="Arial" w:cs="Arial"/>
          <w:sz w:val="22"/>
          <w:szCs w:val="22"/>
        </w:rPr>
      </w:pPr>
    </w:p>
    <w:p w:rsidR="00095EB0" w:rsidRDefault="007A5E27" w:rsidP="007C3503">
      <w:pPr>
        <w:ind w:left="660" w:hanging="660"/>
        <w:rPr>
          <w:rFonts w:ascii="Arial" w:hAnsi="Arial" w:cs="Arial"/>
          <w:b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2</w:t>
      </w:r>
      <w:r w:rsidR="00C02BD7" w:rsidRPr="00357243">
        <w:rPr>
          <w:rFonts w:ascii="Arial" w:hAnsi="Arial" w:cs="Arial"/>
          <w:sz w:val="22"/>
          <w:szCs w:val="22"/>
        </w:rPr>
        <w:t>.</w:t>
      </w:r>
      <w:r w:rsidR="003045BB">
        <w:rPr>
          <w:rFonts w:ascii="Arial" w:hAnsi="Arial" w:cs="Arial"/>
          <w:sz w:val="22"/>
          <w:szCs w:val="22"/>
        </w:rPr>
        <w:tab/>
      </w:r>
      <w:r w:rsidR="003045BB">
        <w:rPr>
          <w:rFonts w:ascii="Arial" w:hAnsi="Arial" w:cs="Arial"/>
          <w:b/>
          <w:sz w:val="22"/>
          <w:szCs w:val="22"/>
        </w:rPr>
        <w:t>Consideration of Agenda</w:t>
      </w:r>
      <w:r w:rsidR="00095EB0">
        <w:rPr>
          <w:rFonts w:ascii="Arial" w:hAnsi="Arial" w:cs="Arial"/>
          <w:b/>
          <w:sz w:val="22"/>
          <w:szCs w:val="22"/>
        </w:rPr>
        <w:t>:</w:t>
      </w:r>
    </w:p>
    <w:p w:rsidR="003045BB" w:rsidRPr="003045BB" w:rsidRDefault="003045BB" w:rsidP="007C3503">
      <w:pPr>
        <w:ind w:left="660" w:hanging="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Walworth added Discussion of Changes and Possible Action Regarding Accessory Building as Item #11 on agenda.  </w:t>
      </w:r>
      <w:proofErr w:type="gramStart"/>
      <w:r>
        <w:rPr>
          <w:rFonts w:ascii="Arial" w:hAnsi="Arial" w:cs="Arial"/>
          <w:sz w:val="22"/>
          <w:szCs w:val="22"/>
        </w:rPr>
        <w:t>Passed 7-0.</w:t>
      </w:r>
      <w:proofErr w:type="gramEnd"/>
    </w:p>
    <w:p w:rsidR="007C3503" w:rsidRDefault="007C3503" w:rsidP="007C3503">
      <w:pPr>
        <w:ind w:firstLine="720"/>
        <w:rPr>
          <w:rFonts w:ascii="Arial" w:hAnsi="Arial" w:cs="Arial"/>
          <w:sz w:val="22"/>
          <w:szCs w:val="22"/>
        </w:rPr>
      </w:pPr>
    </w:p>
    <w:p w:rsidR="007C3503" w:rsidRDefault="003045BB" w:rsidP="007C3503">
      <w:pPr>
        <w:numPr>
          <w:ilvl w:val="0"/>
          <w:numId w:val="13"/>
        </w:numPr>
        <w:tabs>
          <w:tab w:val="clear" w:pos="1080"/>
          <w:tab w:val="num" w:pos="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Correspondence, Meetings, Training, Announcements, etc.:</w:t>
      </w:r>
      <w:r w:rsidR="007C3503">
        <w:rPr>
          <w:rFonts w:ascii="Arial" w:hAnsi="Arial" w:cs="Arial"/>
          <w:b/>
          <w:sz w:val="22"/>
          <w:szCs w:val="22"/>
        </w:rPr>
        <w:t xml:space="preserve"> </w:t>
      </w:r>
    </w:p>
    <w:p w:rsidR="007C3503" w:rsidRDefault="003045BB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Walworth has Forest Home Township Approved Master Plan on CD.  </w:t>
      </w:r>
      <w:proofErr w:type="gramStart"/>
      <w:r>
        <w:rPr>
          <w:rFonts w:ascii="Arial" w:hAnsi="Arial" w:cs="Arial"/>
          <w:sz w:val="22"/>
          <w:szCs w:val="22"/>
        </w:rPr>
        <w:t>Also mentioned publication from Tip of the Mitt Watershed Council regarding Eastport Creek.</w:t>
      </w:r>
      <w:proofErr w:type="gramEnd"/>
    </w:p>
    <w:p w:rsidR="007C3503" w:rsidRDefault="007C3503" w:rsidP="007C3503">
      <w:pPr>
        <w:ind w:left="720"/>
        <w:rPr>
          <w:rFonts w:ascii="Arial" w:hAnsi="Arial" w:cs="Arial"/>
          <w:sz w:val="22"/>
          <w:szCs w:val="22"/>
        </w:rPr>
      </w:pPr>
    </w:p>
    <w:p w:rsidR="007C3503" w:rsidRDefault="003045BB" w:rsidP="007C3503">
      <w:pPr>
        <w:numPr>
          <w:ilvl w:val="0"/>
          <w:numId w:val="13"/>
        </w:numPr>
        <w:tabs>
          <w:tab w:val="clear" w:pos="108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Minutes, April 8, 2014:</w:t>
      </w:r>
      <w:r w:rsidR="007C3503">
        <w:rPr>
          <w:rFonts w:ascii="Arial" w:hAnsi="Arial" w:cs="Arial"/>
          <w:sz w:val="22"/>
          <w:szCs w:val="22"/>
        </w:rPr>
        <w:t>:</w:t>
      </w:r>
    </w:p>
    <w:p w:rsidR="007C3503" w:rsidRDefault="003045BB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April 8 minutes by Juall, seconded by Goossen; passed 7-0.</w:t>
      </w:r>
    </w:p>
    <w:p w:rsidR="007C3503" w:rsidRDefault="007C3503" w:rsidP="007C3503">
      <w:pPr>
        <w:ind w:left="720"/>
        <w:rPr>
          <w:rFonts w:ascii="Arial" w:hAnsi="Arial" w:cs="Arial"/>
          <w:sz w:val="22"/>
          <w:szCs w:val="22"/>
        </w:rPr>
      </w:pPr>
    </w:p>
    <w:p w:rsidR="007C3503" w:rsidRDefault="003045BB" w:rsidP="007C3503">
      <w:pPr>
        <w:numPr>
          <w:ilvl w:val="0"/>
          <w:numId w:val="13"/>
        </w:numPr>
        <w:tabs>
          <w:tab w:val="clear" w:pos="1080"/>
          <w:tab w:val="num" w:pos="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Concerns of the Public other than Agenda Items:</w:t>
      </w:r>
    </w:p>
    <w:p w:rsidR="003045BB" w:rsidRDefault="003045BB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Grobbel will make contact with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Antrim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 xml:space="preserve"> planners regarding turndown of language on Kennels and Wineries.  </w:t>
      </w:r>
      <w:proofErr w:type="gramStart"/>
      <w:r>
        <w:rPr>
          <w:rFonts w:ascii="Arial" w:hAnsi="Arial" w:cs="Arial"/>
          <w:sz w:val="22"/>
          <w:szCs w:val="22"/>
        </w:rPr>
        <w:t>Will be on Agenda for June meeting.</w:t>
      </w:r>
      <w:proofErr w:type="gramEnd"/>
    </w:p>
    <w:p w:rsidR="007C3503" w:rsidRDefault="003045BB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69AD" w:rsidRDefault="007C3503" w:rsidP="00304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6D6BCC" w:rsidRPr="006D6BCC">
        <w:rPr>
          <w:rFonts w:ascii="Arial" w:hAnsi="Arial" w:cs="Arial"/>
          <w:b/>
          <w:sz w:val="22"/>
          <w:szCs w:val="22"/>
        </w:rPr>
        <w:t>Discussion of Changes and Possible Action Regarding Retail Agricultural Enterprises:</w:t>
      </w:r>
      <w:r w:rsidR="006D6BCC">
        <w:rPr>
          <w:rFonts w:ascii="Arial" w:hAnsi="Arial" w:cs="Arial"/>
          <w:b/>
          <w:sz w:val="22"/>
          <w:szCs w:val="22"/>
        </w:rPr>
        <w:t xml:space="preserve"> </w:t>
      </w:r>
    </w:p>
    <w:p w:rsidR="00627222" w:rsidRDefault="003045BB" w:rsidP="006D6BC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Goossen to approve draft and schedule June 10 public hearing, seconded by Juall, passed 7-0.</w:t>
      </w:r>
    </w:p>
    <w:p w:rsidR="00273BB6" w:rsidRDefault="00273BB6" w:rsidP="006D6BCC">
      <w:pPr>
        <w:ind w:left="720"/>
        <w:rPr>
          <w:rFonts w:ascii="Arial" w:hAnsi="Arial" w:cs="Arial"/>
          <w:sz w:val="22"/>
          <w:szCs w:val="22"/>
        </w:rPr>
      </w:pPr>
    </w:p>
    <w:p w:rsidR="00A27972" w:rsidRDefault="00273BB6" w:rsidP="006101C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A27972" w:rsidRPr="00A27972">
        <w:rPr>
          <w:rFonts w:ascii="Arial" w:hAnsi="Arial" w:cs="Arial"/>
          <w:b/>
          <w:sz w:val="22"/>
          <w:szCs w:val="22"/>
        </w:rPr>
        <w:t xml:space="preserve">Discussion of </w:t>
      </w:r>
      <w:r w:rsidR="006101CB">
        <w:rPr>
          <w:rFonts w:ascii="Arial" w:hAnsi="Arial" w:cs="Arial"/>
          <w:b/>
          <w:sz w:val="22"/>
          <w:szCs w:val="22"/>
        </w:rPr>
        <w:t xml:space="preserve">Changes and Possible Action Regarding </w:t>
      </w:r>
      <w:r w:rsidR="009E34FD">
        <w:rPr>
          <w:rFonts w:ascii="Arial" w:hAnsi="Arial" w:cs="Arial"/>
          <w:b/>
          <w:sz w:val="22"/>
          <w:szCs w:val="22"/>
        </w:rPr>
        <w:t>Short-term Rental of Residential Properties:</w:t>
      </w:r>
    </w:p>
    <w:p w:rsidR="009E34FD" w:rsidRDefault="00273BB6" w:rsidP="000525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term rentals prohibited in R-1, R-2 and R-3.  Fractional owners (e.g. time-shares, condos) are not </w:t>
      </w:r>
      <w:proofErr w:type="gramStart"/>
      <w:r>
        <w:rPr>
          <w:rFonts w:ascii="Arial" w:hAnsi="Arial" w:cs="Arial"/>
          <w:sz w:val="22"/>
          <w:szCs w:val="22"/>
        </w:rPr>
        <w:t>prohibited</w:t>
      </w:r>
      <w:r w:rsidR="003503ED">
        <w:rPr>
          <w:rFonts w:ascii="Arial" w:hAnsi="Arial" w:cs="Arial"/>
          <w:sz w:val="22"/>
          <w:szCs w:val="22"/>
        </w:rPr>
        <w:t>,</w:t>
      </w:r>
      <w:proofErr w:type="gramEnd"/>
      <w:r w:rsidR="003503ED">
        <w:rPr>
          <w:rFonts w:ascii="Arial" w:hAnsi="Arial" w:cs="Arial"/>
          <w:sz w:val="22"/>
          <w:szCs w:val="22"/>
        </w:rPr>
        <w:t xml:space="preserve"> however, </w:t>
      </w:r>
      <w:r>
        <w:rPr>
          <w:rFonts w:ascii="Arial" w:hAnsi="Arial" w:cs="Arial"/>
          <w:sz w:val="22"/>
          <w:szCs w:val="22"/>
        </w:rPr>
        <w:t xml:space="preserve">owners cannot then rent their share.  The language is not intended to regulate time share or </w:t>
      </w:r>
      <w:r w:rsidR="003503ED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 xml:space="preserve">ownership </w:t>
      </w:r>
      <w:r w:rsidR="003503ED">
        <w:rPr>
          <w:rFonts w:ascii="Arial" w:hAnsi="Arial" w:cs="Arial"/>
          <w:sz w:val="22"/>
          <w:szCs w:val="22"/>
        </w:rPr>
        <w:t>forms</w:t>
      </w:r>
      <w:r>
        <w:rPr>
          <w:rFonts w:ascii="Arial" w:hAnsi="Arial" w:cs="Arial"/>
          <w:sz w:val="22"/>
          <w:szCs w:val="22"/>
        </w:rPr>
        <w:t xml:space="preserve">.  Motion by Juall to approve public hearing for </w:t>
      </w:r>
      <w:proofErr w:type="gramStart"/>
      <w:r>
        <w:rPr>
          <w:rFonts w:ascii="Arial" w:hAnsi="Arial" w:cs="Arial"/>
          <w:sz w:val="22"/>
          <w:szCs w:val="22"/>
        </w:rPr>
        <w:t>short</w:t>
      </w:r>
      <w:proofErr w:type="gramEnd"/>
      <w:r>
        <w:rPr>
          <w:rFonts w:ascii="Arial" w:hAnsi="Arial" w:cs="Arial"/>
          <w:sz w:val="22"/>
          <w:szCs w:val="22"/>
        </w:rPr>
        <w:t xml:space="preserve"> term rentals, seconded by Joseph, Walworth and Jorgensen opposed, passed 5-2.</w:t>
      </w:r>
    </w:p>
    <w:p w:rsidR="006101CB" w:rsidRDefault="006101CB" w:rsidP="00052545">
      <w:pPr>
        <w:ind w:left="720"/>
        <w:rPr>
          <w:rFonts w:ascii="Arial" w:hAnsi="Arial" w:cs="Arial"/>
          <w:sz w:val="22"/>
          <w:szCs w:val="22"/>
        </w:rPr>
      </w:pPr>
    </w:p>
    <w:p w:rsidR="006101CB" w:rsidRDefault="006101CB" w:rsidP="006101C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Discussion of Changes and Possible Action Regarding Storage and Use of Recreational Vehicles:</w:t>
      </w:r>
    </w:p>
    <w:p w:rsidR="006101CB" w:rsidRDefault="006101CB" w:rsidP="006101C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Grobbel reviewed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Michigan</w:t>
          </w:r>
        </w:smartTag>
      </w:smartTag>
      <w:r>
        <w:rPr>
          <w:rFonts w:ascii="Arial" w:hAnsi="Arial" w:cs="Arial"/>
          <w:sz w:val="22"/>
          <w:szCs w:val="22"/>
        </w:rPr>
        <w:t xml:space="preserve"> law defining recreational vehicles;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01CB">
        <w:rPr>
          <w:rFonts w:ascii="Arial" w:hAnsi="Arial" w:cs="Arial"/>
          <w:sz w:val="22"/>
          <w:szCs w:val="22"/>
        </w:rPr>
        <w:t xml:space="preserve">does not include </w:t>
      </w:r>
      <w:r>
        <w:rPr>
          <w:rFonts w:ascii="Arial" w:hAnsi="Arial" w:cs="Arial"/>
          <w:sz w:val="22"/>
          <w:szCs w:val="22"/>
        </w:rPr>
        <w:t>boats or mobile homes.  Walworth summarized three areas for further discussion:  (1</w:t>
      </w:r>
      <w:proofErr w:type="gramStart"/>
      <w:r>
        <w:rPr>
          <w:rFonts w:ascii="Arial" w:hAnsi="Arial" w:cs="Arial"/>
          <w:sz w:val="22"/>
          <w:szCs w:val="22"/>
        </w:rPr>
        <w:t xml:space="preserve">)  </w:t>
      </w:r>
      <w:r w:rsidR="003503ED">
        <w:rPr>
          <w:rFonts w:ascii="Arial" w:hAnsi="Arial" w:cs="Arial"/>
          <w:sz w:val="22"/>
          <w:szCs w:val="22"/>
        </w:rPr>
        <w:t>Length</w:t>
      </w:r>
      <w:proofErr w:type="gramEnd"/>
      <w:r w:rsidR="003503ED">
        <w:rPr>
          <w:rFonts w:ascii="Arial" w:hAnsi="Arial" w:cs="Arial"/>
          <w:sz w:val="22"/>
          <w:szCs w:val="22"/>
        </w:rPr>
        <w:t xml:space="preserve"> of s</w:t>
      </w:r>
      <w:r>
        <w:rPr>
          <w:rFonts w:ascii="Arial" w:hAnsi="Arial" w:cs="Arial"/>
          <w:sz w:val="22"/>
          <w:szCs w:val="22"/>
        </w:rPr>
        <w:t xml:space="preserve">torage in areas limited </w:t>
      </w:r>
      <w:r w:rsidR="003503ED">
        <w:rPr>
          <w:rFonts w:ascii="Arial" w:hAnsi="Arial" w:cs="Arial"/>
          <w:sz w:val="22"/>
          <w:szCs w:val="22"/>
        </w:rPr>
        <w:t>in various zones</w:t>
      </w:r>
      <w:r>
        <w:rPr>
          <w:rFonts w:ascii="Arial" w:hAnsi="Arial" w:cs="Arial"/>
          <w:sz w:val="22"/>
          <w:szCs w:val="22"/>
        </w:rPr>
        <w:t xml:space="preserve">, (2)  </w:t>
      </w:r>
      <w:r w:rsidR="003503ED">
        <w:rPr>
          <w:rFonts w:ascii="Arial" w:hAnsi="Arial" w:cs="Arial"/>
          <w:sz w:val="22"/>
          <w:szCs w:val="22"/>
        </w:rPr>
        <w:t>the use of r</w:t>
      </w:r>
      <w:r>
        <w:rPr>
          <w:rFonts w:ascii="Arial" w:hAnsi="Arial" w:cs="Arial"/>
          <w:sz w:val="22"/>
          <w:szCs w:val="22"/>
        </w:rPr>
        <w:t xml:space="preserve">ecreational vehicles </w:t>
      </w:r>
      <w:r w:rsidR="003503ED">
        <w:rPr>
          <w:rFonts w:ascii="Arial" w:hAnsi="Arial" w:cs="Arial"/>
          <w:sz w:val="22"/>
          <w:szCs w:val="22"/>
        </w:rPr>
        <w:t>in various zones,</w:t>
      </w:r>
      <w:r>
        <w:rPr>
          <w:rFonts w:ascii="Arial" w:hAnsi="Arial" w:cs="Arial"/>
          <w:sz w:val="22"/>
          <w:szCs w:val="22"/>
        </w:rPr>
        <w:t xml:space="preserve"> and (3)  </w:t>
      </w:r>
      <w:r w:rsidR="003503ED">
        <w:rPr>
          <w:rFonts w:ascii="Arial" w:hAnsi="Arial" w:cs="Arial"/>
          <w:sz w:val="22"/>
          <w:szCs w:val="22"/>
        </w:rPr>
        <w:t>their u</w:t>
      </w:r>
      <w:r>
        <w:rPr>
          <w:rFonts w:ascii="Arial" w:hAnsi="Arial" w:cs="Arial"/>
          <w:sz w:val="22"/>
          <w:szCs w:val="22"/>
        </w:rPr>
        <w:t xml:space="preserve">se </w:t>
      </w:r>
      <w:r w:rsidR="003503ED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temporary housing related to construction.</w:t>
      </w:r>
    </w:p>
    <w:p w:rsidR="006101CB" w:rsidRDefault="006101CB" w:rsidP="006101CB">
      <w:pPr>
        <w:ind w:left="720" w:hanging="720"/>
        <w:rPr>
          <w:rFonts w:ascii="Arial" w:hAnsi="Arial" w:cs="Arial"/>
          <w:sz w:val="22"/>
          <w:szCs w:val="22"/>
        </w:rPr>
      </w:pPr>
    </w:p>
    <w:p w:rsidR="006101CB" w:rsidRDefault="006101CB" w:rsidP="006101C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Discussion of Changes and Possible Action Regarding Temporary Structures:</w:t>
      </w:r>
    </w:p>
    <w:p w:rsidR="006101CB" w:rsidRDefault="006101CB" w:rsidP="006101C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B4C90">
        <w:rPr>
          <w:rFonts w:ascii="Arial" w:hAnsi="Arial" w:cs="Arial"/>
          <w:sz w:val="22"/>
          <w:szCs w:val="22"/>
        </w:rPr>
        <w:t xml:space="preserve">Grobbel reviewed temporary structures used at construction sites </w:t>
      </w:r>
      <w:r w:rsidR="003503ED">
        <w:rPr>
          <w:rFonts w:ascii="Arial" w:hAnsi="Arial" w:cs="Arial"/>
          <w:sz w:val="22"/>
          <w:szCs w:val="22"/>
        </w:rPr>
        <w:t>and property destruction or</w:t>
      </w:r>
      <w:r w:rsidR="007B4C90">
        <w:rPr>
          <w:rFonts w:ascii="Arial" w:hAnsi="Arial" w:cs="Arial"/>
          <w:sz w:val="22"/>
          <w:szCs w:val="22"/>
        </w:rPr>
        <w:t xml:space="preserve"> fire.  Need definition of temporary structure.  Walworth mentioned principle use versus primary use and how structure is related to a principle use.</w:t>
      </w:r>
    </w:p>
    <w:p w:rsidR="007B4C90" w:rsidRDefault="007B4C90" w:rsidP="006101CB">
      <w:pPr>
        <w:ind w:left="720" w:hanging="720"/>
        <w:rPr>
          <w:rFonts w:ascii="Arial" w:hAnsi="Arial" w:cs="Arial"/>
          <w:sz w:val="22"/>
          <w:szCs w:val="22"/>
        </w:rPr>
      </w:pPr>
    </w:p>
    <w:p w:rsidR="007B4C90" w:rsidRDefault="007B4C90" w:rsidP="007B4C90">
      <w:pPr>
        <w:numPr>
          <w:ilvl w:val="0"/>
          <w:numId w:val="14"/>
        </w:numPr>
        <w:tabs>
          <w:tab w:val="clear" w:pos="108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7B4C90">
        <w:rPr>
          <w:rFonts w:ascii="Arial" w:hAnsi="Arial" w:cs="Arial"/>
          <w:b/>
          <w:sz w:val="22"/>
          <w:szCs w:val="22"/>
        </w:rPr>
        <w:lastRenderedPageBreak/>
        <w:t>Concerns of the Public: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4C90" w:rsidRDefault="007B4C90" w:rsidP="007B4C90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7B4C90" w:rsidRPr="007B4C90" w:rsidRDefault="007B4C90" w:rsidP="007B4C90">
      <w:pPr>
        <w:ind w:left="720"/>
        <w:rPr>
          <w:rFonts w:ascii="Arial" w:hAnsi="Arial" w:cs="Arial"/>
          <w:sz w:val="22"/>
          <w:szCs w:val="22"/>
        </w:rPr>
      </w:pPr>
    </w:p>
    <w:p w:rsidR="007B4C90" w:rsidRDefault="007B4C90" w:rsidP="007B4C90">
      <w:pPr>
        <w:numPr>
          <w:ilvl w:val="0"/>
          <w:numId w:val="14"/>
        </w:numPr>
        <w:tabs>
          <w:tab w:val="clear" w:pos="108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Concerns of the Planning Commission:</w:t>
      </w:r>
    </w:p>
    <w:p w:rsidR="007B4C90" w:rsidRDefault="007B4C90" w:rsidP="007B4C90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7B4C90">
        <w:rPr>
          <w:rFonts w:ascii="Arial" w:hAnsi="Arial" w:cs="Arial"/>
          <w:sz w:val="22"/>
          <w:szCs w:val="22"/>
        </w:rPr>
        <w:t>None.</w:t>
      </w:r>
      <w:proofErr w:type="gramEnd"/>
    </w:p>
    <w:p w:rsidR="007B4C90" w:rsidRDefault="007B4C90" w:rsidP="007B4C90">
      <w:pPr>
        <w:ind w:left="720"/>
        <w:rPr>
          <w:rFonts w:ascii="Arial" w:hAnsi="Arial" w:cs="Arial"/>
          <w:sz w:val="22"/>
          <w:szCs w:val="22"/>
        </w:rPr>
      </w:pPr>
    </w:p>
    <w:p w:rsidR="007B4C90" w:rsidRPr="007B4C90" w:rsidRDefault="007B4C90" w:rsidP="007B4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With no further business, meeting was adjourned by Walworth at 9:21.</w:t>
      </w:r>
    </w:p>
    <w:p w:rsidR="007B4C90" w:rsidRDefault="007B4C90" w:rsidP="006101C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7B4C90" w:rsidRDefault="007B4C90" w:rsidP="006101C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7B4C90" w:rsidRDefault="007B4C90" w:rsidP="006101C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7B4C90" w:rsidRPr="006101CB" w:rsidRDefault="007B4C90" w:rsidP="006101C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9E34FD" w:rsidRDefault="009E34FD" w:rsidP="00052545">
      <w:pPr>
        <w:ind w:left="720"/>
        <w:rPr>
          <w:rFonts w:ascii="Arial" w:hAnsi="Arial" w:cs="Arial"/>
          <w:sz w:val="22"/>
          <w:szCs w:val="22"/>
        </w:rPr>
      </w:pPr>
    </w:p>
    <w:sectPr w:rsidR="009E34FD" w:rsidSect="00357243">
      <w:footerReference w:type="even" r:id="rId7"/>
      <w:footerReference w:type="default" r:id="rId8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BC" w:rsidRPr="00357243" w:rsidRDefault="00E56FBC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  <w:p w:rsidR="00E56FBC" w:rsidRDefault="00E56FBC"/>
  </w:endnote>
  <w:endnote w:type="continuationSeparator" w:id="0">
    <w:p w:rsidR="00E56FBC" w:rsidRPr="00357243" w:rsidRDefault="00E56FBC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  <w:p w:rsidR="00E56FBC" w:rsidRDefault="00E56F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6D" w:rsidRPr="00357243" w:rsidRDefault="0016696D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end"/>
    </w:r>
  </w:p>
  <w:p w:rsidR="0016696D" w:rsidRPr="00357243" w:rsidRDefault="0016696D">
    <w:pPr>
      <w:pStyle w:val="Footer"/>
      <w:rPr>
        <w:sz w:val="23"/>
        <w:szCs w:val="23"/>
      </w:rPr>
    </w:pPr>
  </w:p>
  <w:p w:rsidR="0016696D" w:rsidRPr="00357243" w:rsidRDefault="0016696D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6D" w:rsidRPr="00357243" w:rsidRDefault="0016696D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separate"/>
    </w:r>
    <w:r w:rsidR="002B589F">
      <w:rPr>
        <w:rStyle w:val="PageNumber"/>
        <w:noProof/>
        <w:sz w:val="23"/>
        <w:szCs w:val="23"/>
      </w:rPr>
      <w:t>1</w:t>
    </w:r>
    <w:r w:rsidRPr="00357243">
      <w:rPr>
        <w:rStyle w:val="PageNumber"/>
        <w:sz w:val="23"/>
        <w:szCs w:val="23"/>
      </w:rPr>
      <w:fldChar w:fldCharType="end"/>
    </w:r>
  </w:p>
  <w:p w:rsidR="0016696D" w:rsidRPr="00357243" w:rsidRDefault="0016696D">
    <w:pPr>
      <w:pStyle w:val="Footer"/>
      <w:rPr>
        <w:sz w:val="23"/>
        <w:szCs w:val="23"/>
      </w:rPr>
    </w:pPr>
  </w:p>
  <w:p w:rsidR="0016696D" w:rsidRPr="00357243" w:rsidRDefault="0016696D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BC" w:rsidRPr="00357243" w:rsidRDefault="00E56FBC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  <w:p w:rsidR="00E56FBC" w:rsidRDefault="00E56FBC"/>
  </w:footnote>
  <w:footnote w:type="continuationSeparator" w:id="0">
    <w:p w:rsidR="00E56FBC" w:rsidRPr="00357243" w:rsidRDefault="00E56FBC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  <w:p w:rsidR="00E56FBC" w:rsidRDefault="00E56F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1F"/>
    <w:multiLevelType w:val="hybridMultilevel"/>
    <w:tmpl w:val="3CB2E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7C1C57"/>
    <w:multiLevelType w:val="hybridMultilevel"/>
    <w:tmpl w:val="F2A07FB0"/>
    <w:lvl w:ilvl="0" w:tplc="7434618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75DC"/>
    <w:multiLevelType w:val="hybridMultilevel"/>
    <w:tmpl w:val="2A88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B87B8F"/>
    <w:multiLevelType w:val="hybridMultilevel"/>
    <w:tmpl w:val="DD8C0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E441A"/>
    <w:multiLevelType w:val="hybridMultilevel"/>
    <w:tmpl w:val="D3DC37D4"/>
    <w:lvl w:ilvl="0" w:tplc="800E0C7E">
      <w:start w:val="7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44E6DE8"/>
    <w:multiLevelType w:val="hybridMultilevel"/>
    <w:tmpl w:val="1C6A6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994DDF"/>
    <w:multiLevelType w:val="hybridMultilevel"/>
    <w:tmpl w:val="4C46A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F623D2"/>
    <w:multiLevelType w:val="hybridMultilevel"/>
    <w:tmpl w:val="BACA5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FD7C94"/>
    <w:multiLevelType w:val="hybridMultilevel"/>
    <w:tmpl w:val="48928E36"/>
    <w:lvl w:ilvl="0" w:tplc="800E0C7E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5859E4"/>
    <w:multiLevelType w:val="hybridMultilevel"/>
    <w:tmpl w:val="F41C73D2"/>
    <w:lvl w:ilvl="0" w:tplc="D52A6B46">
      <w:start w:val="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C7474A4"/>
    <w:multiLevelType w:val="hybridMultilevel"/>
    <w:tmpl w:val="3356E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0E5DCD"/>
    <w:multiLevelType w:val="hybridMultilevel"/>
    <w:tmpl w:val="89002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1545C8"/>
    <w:multiLevelType w:val="hybridMultilevel"/>
    <w:tmpl w:val="4EBC0B44"/>
    <w:lvl w:ilvl="0" w:tplc="AC92EF4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E35B3B"/>
    <w:multiLevelType w:val="hybridMultilevel"/>
    <w:tmpl w:val="45B21160"/>
    <w:lvl w:ilvl="0" w:tplc="10E0B69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86"/>
    <w:rsid w:val="00003E8D"/>
    <w:rsid w:val="00022DFA"/>
    <w:rsid w:val="000259FC"/>
    <w:rsid w:val="00052545"/>
    <w:rsid w:val="000573B4"/>
    <w:rsid w:val="00057EB2"/>
    <w:rsid w:val="0007421F"/>
    <w:rsid w:val="00082E86"/>
    <w:rsid w:val="00095EB0"/>
    <w:rsid w:val="000D29B9"/>
    <w:rsid w:val="000E308C"/>
    <w:rsid w:val="001006F8"/>
    <w:rsid w:val="0013255E"/>
    <w:rsid w:val="001364A1"/>
    <w:rsid w:val="001512E5"/>
    <w:rsid w:val="001568FF"/>
    <w:rsid w:val="0016696D"/>
    <w:rsid w:val="001670A6"/>
    <w:rsid w:val="00175932"/>
    <w:rsid w:val="00197670"/>
    <w:rsid w:val="001E5EDB"/>
    <w:rsid w:val="00220F56"/>
    <w:rsid w:val="00246142"/>
    <w:rsid w:val="00247C3E"/>
    <w:rsid w:val="002533FE"/>
    <w:rsid w:val="00254EED"/>
    <w:rsid w:val="00255A12"/>
    <w:rsid w:val="002670BD"/>
    <w:rsid w:val="00273BB6"/>
    <w:rsid w:val="00277740"/>
    <w:rsid w:val="002845DF"/>
    <w:rsid w:val="002B0F9D"/>
    <w:rsid w:val="002B272A"/>
    <w:rsid w:val="002B589F"/>
    <w:rsid w:val="002C63FB"/>
    <w:rsid w:val="003045BB"/>
    <w:rsid w:val="00305CDC"/>
    <w:rsid w:val="003213E7"/>
    <w:rsid w:val="00333965"/>
    <w:rsid w:val="00334C7A"/>
    <w:rsid w:val="003503ED"/>
    <w:rsid w:val="00357243"/>
    <w:rsid w:val="00362283"/>
    <w:rsid w:val="003643E2"/>
    <w:rsid w:val="003B5187"/>
    <w:rsid w:val="00415C58"/>
    <w:rsid w:val="00415C9C"/>
    <w:rsid w:val="004164AA"/>
    <w:rsid w:val="00430B71"/>
    <w:rsid w:val="00432528"/>
    <w:rsid w:val="00433D5F"/>
    <w:rsid w:val="00437C70"/>
    <w:rsid w:val="00445E5F"/>
    <w:rsid w:val="004559E3"/>
    <w:rsid w:val="004760CE"/>
    <w:rsid w:val="004A0382"/>
    <w:rsid w:val="004B3C22"/>
    <w:rsid w:val="004D17B5"/>
    <w:rsid w:val="004E5B37"/>
    <w:rsid w:val="005132BE"/>
    <w:rsid w:val="0051671D"/>
    <w:rsid w:val="00534E3C"/>
    <w:rsid w:val="00537C6F"/>
    <w:rsid w:val="00570A41"/>
    <w:rsid w:val="00576176"/>
    <w:rsid w:val="00580DBA"/>
    <w:rsid w:val="005D0BEF"/>
    <w:rsid w:val="005E6649"/>
    <w:rsid w:val="005E6C51"/>
    <w:rsid w:val="005F01BF"/>
    <w:rsid w:val="005F63C0"/>
    <w:rsid w:val="005F69AD"/>
    <w:rsid w:val="006101CB"/>
    <w:rsid w:val="0062115E"/>
    <w:rsid w:val="00627222"/>
    <w:rsid w:val="00643249"/>
    <w:rsid w:val="00656176"/>
    <w:rsid w:val="00661823"/>
    <w:rsid w:val="00696A39"/>
    <w:rsid w:val="006D6BCC"/>
    <w:rsid w:val="006E63A9"/>
    <w:rsid w:val="006E7313"/>
    <w:rsid w:val="006F3C05"/>
    <w:rsid w:val="00705AEA"/>
    <w:rsid w:val="007231A7"/>
    <w:rsid w:val="00723BA9"/>
    <w:rsid w:val="00742F7B"/>
    <w:rsid w:val="00743573"/>
    <w:rsid w:val="00746E92"/>
    <w:rsid w:val="00754E0F"/>
    <w:rsid w:val="00756306"/>
    <w:rsid w:val="00761657"/>
    <w:rsid w:val="00765BB9"/>
    <w:rsid w:val="00787588"/>
    <w:rsid w:val="007A5E27"/>
    <w:rsid w:val="007B3D67"/>
    <w:rsid w:val="007B4C90"/>
    <w:rsid w:val="007C3503"/>
    <w:rsid w:val="00803167"/>
    <w:rsid w:val="0080422A"/>
    <w:rsid w:val="0080422E"/>
    <w:rsid w:val="0080557B"/>
    <w:rsid w:val="00811671"/>
    <w:rsid w:val="008150FB"/>
    <w:rsid w:val="00834D08"/>
    <w:rsid w:val="0084285A"/>
    <w:rsid w:val="0086327D"/>
    <w:rsid w:val="00865D1E"/>
    <w:rsid w:val="00873A0C"/>
    <w:rsid w:val="00887501"/>
    <w:rsid w:val="008971F9"/>
    <w:rsid w:val="008D2484"/>
    <w:rsid w:val="008E1452"/>
    <w:rsid w:val="008E2780"/>
    <w:rsid w:val="00912537"/>
    <w:rsid w:val="009211A2"/>
    <w:rsid w:val="0092379D"/>
    <w:rsid w:val="00927BE8"/>
    <w:rsid w:val="00955A39"/>
    <w:rsid w:val="009665DF"/>
    <w:rsid w:val="0097575C"/>
    <w:rsid w:val="009923BD"/>
    <w:rsid w:val="00996A88"/>
    <w:rsid w:val="009A057E"/>
    <w:rsid w:val="009A3586"/>
    <w:rsid w:val="009B004D"/>
    <w:rsid w:val="009D58A3"/>
    <w:rsid w:val="009D7ACF"/>
    <w:rsid w:val="009E2A31"/>
    <w:rsid w:val="009E34FD"/>
    <w:rsid w:val="00A02DEA"/>
    <w:rsid w:val="00A27972"/>
    <w:rsid w:val="00A42A0F"/>
    <w:rsid w:val="00A67861"/>
    <w:rsid w:val="00A74CB9"/>
    <w:rsid w:val="00A868C3"/>
    <w:rsid w:val="00AB6805"/>
    <w:rsid w:val="00AD051D"/>
    <w:rsid w:val="00AE223D"/>
    <w:rsid w:val="00B12B32"/>
    <w:rsid w:val="00B12DF2"/>
    <w:rsid w:val="00B14B7D"/>
    <w:rsid w:val="00B243DD"/>
    <w:rsid w:val="00B3473C"/>
    <w:rsid w:val="00B3598C"/>
    <w:rsid w:val="00B420CC"/>
    <w:rsid w:val="00BA0417"/>
    <w:rsid w:val="00BB636E"/>
    <w:rsid w:val="00BD0422"/>
    <w:rsid w:val="00C02BD7"/>
    <w:rsid w:val="00C0326E"/>
    <w:rsid w:val="00C05187"/>
    <w:rsid w:val="00C11E87"/>
    <w:rsid w:val="00C22F1B"/>
    <w:rsid w:val="00C23467"/>
    <w:rsid w:val="00C27531"/>
    <w:rsid w:val="00C5066B"/>
    <w:rsid w:val="00C51494"/>
    <w:rsid w:val="00C52EEA"/>
    <w:rsid w:val="00C90D31"/>
    <w:rsid w:val="00C97A76"/>
    <w:rsid w:val="00CA3150"/>
    <w:rsid w:val="00CC78EB"/>
    <w:rsid w:val="00CF1877"/>
    <w:rsid w:val="00CF1B26"/>
    <w:rsid w:val="00CF62BF"/>
    <w:rsid w:val="00D04A04"/>
    <w:rsid w:val="00D15A27"/>
    <w:rsid w:val="00D16C5D"/>
    <w:rsid w:val="00D243FA"/>
    <w:rsid w:val="00D36F36"/>
    <w:rsid w:val="00D40225"/>
    <w:rsid w:val="00D409A8"/>
    <w:rsid w:val="00D5460A"/>
    <w:rsid w:val="00D812ED"/>
    <w:rsid w:val="00D92A24"/>
    <w:rsid w:val="00D97E41"/>
    <w:rsid w:val="00DA4306"/>
    <w:rsid w:val="00DB0440"/>
    <w:rsid w:val="00E070BB"/>
    <w:rsid w:val="00E43FA9"/>
    <w:rsid w:val="00E56FBC"/>
    <w:rsid w:val="00E60558"/>
    <w:rsid w:val="00E75EA1"/>
    <w:rsid w:val="00E83530"/>
    <w:rsid w:val="00E9181F"/>
    <w:rsid w:val="00E9626E"/>
    <w:rsid w:val="00EA021C"/>
    <w:rsid w:val="00EA0330"/>
    <w:rsid w:val="00EC678E"/>
    <w:rsid w:val="00ED0817"/>
    <w:rsid w:val="00ED1C2E"/>
    <w:rsid w:val="00ED3CAE"/>
    <w:rsid w:val="00EE1234"/>
    <w:rsid w:val="00EE3787"/>
    <w:rsid w:val="00F26BFC"/>
    <w:rsid w:val="00FA4D9E"/>
    <w:rsid w:val="00FC4E99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  <w:style w:type="paragraph" w:styleId="Header">
    <w:name w:val="header"/>
    <w:basedOn w:val="Normal"/>
    <w:rsid w:val="003503E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clerk</cp:lastModifiedBy>
  <cp:revision>2</cp:revision>
  <cp:lastPrinted>2014-06-10T22:43:00Z</cp:lastPrinted>
  <dcterms:created xsi:type="dcterms:W3CDTF">2014-06-12T16:51:00Z</dcterms:created>
  <dcterms:modified xsi:type="dcterms:W3CDTF">2014-06-12T16:51:00Z</dcterms:modified>
</cp:coreProperties>
</file>