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t>TORCH LAKE TOWNSHIP</w:t>
      </w:r>
    </w:p>
    <w:p>
      <w:pPr>
        <w:pStyle w:val="NoSpacing"/>
        <w:jc w:val="center"/>
        <w:rPr/>
      </w:pPr>
      <w:r>
        <w:rPr/>
        <w:t>ANTRIM COUNTY, MICHIGAN</w:t>
      </w:r>
    </w:p>
    <w:p>
      <w:pPr>
        <w:pStyle w:val="NoSpacing"/>
        <w:jc w:val="center"/>
        <w:rPr/>
      </w:pPr>
      <w:r>
        <w:rPr/>
      </w:r>
    </w:p>
    <w:p>
      <w:pPr>
        <w:pStyle w:val="NoSpacing"/>
        <w:jc w:val="center"/>
        <w:rPr/>
      </w:pPr>
      <w:r>
        <w:rPr/>
      </w:r>
    </w:p>
    <w:p>
      <w:pPr>
        <w:pStyle w:val="NoSpacing"/>
        <w:rPr/>
      </w:pPr>
      <w:r>
        <w:rPr/>
        <w:t>DRAFT MINUTES OF SPECIAL MEETING</w:t>
      </w:r>
    </w:p>
    <w:p>
      <w:pPr>
        <w:pStyle w:val="NoSpacing"/>
        <w:rPr/>
      </w:pPr>
      <w:r>
        <w:rPr/>
        <w:t>BUDGET WORK STUDY</w:t>
      </w:r>
    </w:p>
    <w:p>
      <w:pPr>
        <w:pStyle w:val="NoSpacing"/>
        <w:rPr/>
      </w:pPr>
      <w:r>
        <w:rPr/>
        <w:t>FEBRUARY 28, 2019</w:t>
      </w:r>
    </w:p>
    <w:p>
      <w:pPr>
        <w:pStyle w:val="NoSpacing"/>
        <w:rPr/>
      </w:pPr>
      <w:r>
        <w:rPr/>
        <w:t>COMMUNITY SERVICES BUILDING</w:t>
      </w:r>
    </w:p>
    <w:p>
      <w:pPr>
        <w:pStyle w:val="NoSpacing"/>
        <w:rPr/>
      </w:pPr>
      <w:r>
        <w:rPr/>
        <w:t>TORCH LAKE TOWNSHIP</w:t>
      </w:r>
    </w:p>
    <w:p>
      <w:pPr>
        <w:pStyle w:val="NoSpacing"/>
        <w:rPr/>
      </w:pPr>
      <w:r>
        <w:rPr/>
      </w:r>
    </w:p>
    <w:p>
      <w:pPr>
        <w:pStyle w:val="NoSpacing"/>
        <w:rPr/>
      </w:pPr>
      <w:r>
        <w:rPr/>
        <w:t>Present:  Schultz, Petersen, Cook and Windiate</w:t>
      </w:r>
    </w:p>
    <w:p>
      <w:pPr>
        <w:pStyle w:val="NoSpacing"/>
        <w:rPr/>
      </w:pPr>
      <w:r>
        <w:rPr/>
        <w:t>Absent:  Martel</w:t>
      </w:r>
    </w:p>
    <w:p>
      <w:pPr>
        <w:pStyle w:val="NoSpacing"/>
        <w:rPr/>
      </w:pPr>
      <w:r>
        <w:rPr/>
        <w:t xml:space="preserve">Audience:  </w:t>
      </w:r>
    </w:p>
    <w:p>
      <w:pPr>
        <w:pStyle w:val="NoSpacing"/>
        <w:rPr/>
      </w:pPr>
      <w:r>
        <w:rPr/>
      </w:r>
    </w:p>
    <w:p>
      <w:pPr>
        <w:pStyle w:val="NoSpacing"/>
        <w:rPr/>
      </w:pPr>
      <w:r>
        <w:rPr/>
        <w:t>THE PURPOSE OF THIS SPECIAL MEETING IS TO ADDRESS AGENDA ITEMS ONLY.  OTHER ISSUES WHICH WOULD NORMALLY COME BEFORE A REGULAR MEETING OF THE BOARD WILL ONLY BE ADDRESSED IF THE FULL BOARD IS PRESENT AND THERE IS A NEED FOR URGENCY.</w:t>
      </w:r>
    </w:p>
    <w:p>
      <w:pPr>
        <w:pStyle w:val="NoSpacing"/>
        <w:rPr/>
      </w:pPr>
      <w:r>
        <w:rPr/>
      </w:r>
    </w:p>
    <w:p>
      <w:pPr>
        <w:pStyle w:val="NoSpacing"/>
        <w:numPr>
          <w:ilvl w:val="0"/>
          <w:numId w:val="1"/>
        </w:numPr>
        <w:rPr/>
      </w:pPr>
      <w:r>
        <w:rPr/>
        <w:t>Meeting was called to order by the Clerk at 5:00 PM.  Because of the absence of the supervisor, the Motion by Windiate to have the Treasurer conduct the meeting was seconded and approved 4-0.  There was no Public Comment.</w:t>
      </w:r>
    </w:p>
    <w:p>
      <w:pPr>
        <w:pStyle w:val="NoSpacing"/>
        <w:numPr>
          <w:ilvl w:val="0"/>
          <w:numId w:val="1"/>
        </w:numPr>
        <w:rPr/>
      </w:pPr>
      <w:r>
        <w:rPr/>
        <w:t>Recommendation to hire EMS personnel:  The</w:t>
      </w:r>
      <w:r>
        <w:rPr>
          <w:b/>
        </w:rPr>
        <w:t xml:space="preserve"> Motion</w:t>
      </w:r>
      <w:r>
        <w:rPr/>
        <w:t xml:space="preserve"> by Petersen to approve the recommendation of Chris Thompson of Township Ambulance Authority (TAA) to hire Rick Riley, Alan McCullen and Shelly Erwin for the Torch Lake Township Ambulance department was seconded and passed 4-0.  Standard background checks, etc. are waived as they have already been done by TAA.</w:t>
      </w:r>
    </w:p>
    <w:p>
      <w:pPr>
        <w:pStyle w:val="NoSpacing"/>
        <w:numPr>
          <w:ilvl w:val="0"/>
          <w:numId w:val="1"/>
        </w:numPr>
        <w:rPr/>
      </w:pPr>
      <w:r>
        <w:rPr/>
        <w:t>2019-2020 Pay Schedule:  Work began on the pay schedule, with a 5% increase calculated for most positions.</w:t>
      </w:r>
    </w:p>
    <w:p>
      <w:pPr>
        <w:pStyle w:val="NoSpacing"/>
        <w:numPr>
          <w:ilvl w:val="0"/>
          <w:numId w:val="1"/>
        </w:numPr>
        <w:rPr/>
      </w:pPr>
      <w:r>
        <w:rPr/>
        <w:t>2019-2020 Budget:  Work began on the budget with General Fund 101.</w:t>
      </w:r>
    </w:p>
    <w:p>
      <w:pPr>
        <w:pStyle w:val="NoSpacing"/>
        <w:numPr>
          <w:ilvl w:val="0"/>
          <w:numId w:val="1"/>
        </w:numPr>
        <w:rPr/>
      </w:pPr>
      <w:r>
        <w:rPr/>
        <w:t>Public Comment:  None</w:t>
      </w:r>
    </w:p>
    <w:p>
      <w:pPr>
        <w:pStyle w:val="NoSpacing"/>
        <w:numPr>
          <w:ilvl w:val="0"/>
          <w:numId w:val="1"/>
        </w:numPr>
        <w:rPr/>
      </w:pPr>
      <w:r>
        <w:rPr/>
        <w:t>Board Comment:  Board is asked to look at the EMS budget for next work study on March 7</w:t>
      </w:r>
      <w:r>
        <w:rPr>
          <w:vertAlign w:val="superscript"/>
        </w:rPr>
        <w:t>th</w:t>
      </w:r>
      <w:r>
        <w:rPr/>
        <w:t xml:space="preserve"> at noon.  With no further business the meeting adjourned at 7:30 PM.</w:t>
      </w:r>
    </w:p>
    <w:p>
      <w:pPr>
        <w:pStyle w:val="NoSpacing"/>
        <w:rPr/>
      </w:pPr>
      <w:r>
        <w:rPr/>
      </w:r>
    </w:p>
    <w:p>
      <w:pPr>
        <w:pStyle w:val="NoSpacing"/>
        <w:rPr/>
      </w:pPr>
      <w:r>
        <w:rPr/>
        <w:t>These Minutes are respectfully submitted and are subject to approval at the next regularly scheduled meeting.</w:t>
      </w:r>
    </w:p>
    <w:p>
      <w:pPr>
        <w:pStyle w:val="NoSpacing"/>
        <w:rPr/>
      </w:pPr>
      <w:r>
        <w:rPr/>
      </w:r>
    </w:p>
    <w:p>
      <w:pPr>
        <w:pStyle w:val="NoSpacing"/>
        <w:rPr/>
      </w:pPr>
      <w:r>
        <w:rPr/>
        <w:t>Kathy S. Windiate</w:t>
      </w:r>
    </w:p>
    <w:p>
      <w:pPr>
        <w:pStyle w:val="NoSpacing"/>
        <w:rPr/>
      </w:pPr>
      <w:r>
        <w:rPr/>
        <w:t>Township Clerk</w:t>
      </w:r>
    </w:p>
    <w:sectPr>
      <w:type w:val="nextPage"/>
      <w:pgSz w:w="12240" w:h="15840"/>
      <w:pgMar w:left="720" w:right="720" w:header="720" w:top="720" w:footer="72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8002d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LibreOffice/6.2.0.3$Windows_X86_64 LibreOffice_project/98c6a8a1c6c7b144ce3cc729e34964b47ce25d62</Application>
  <Pages>1</Pages>
  <Words>257</Words>
  <Characters>1296</Characters>
  <CharactersWithSpaces>1541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2019-03-08T16:49:00Z</dcterms:created>
  <dc:creator>clerk</dc:creator>
  <dc:description/>
  <dc:language>en-US</dc:language>
  <cp:lastModifiedBy>clerk</cp:lastModifiedBy>
  <dcterms:modified xsi:type="dcterms:W3CDTF">2019-03-08T17:37:00Z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