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C6" w:rsidRDefault="00C5679B" w:rsidP="00C5679B">
      <w:pPr>
        <w:pStyle w:val="NoSpacing"/>
        <w:jc w:val="center"/>
      </w:pPr>
      <w:r>
        <w:t>TORCH LAKE TOWNSHIP</w:t>
      </w:r>
    </w:p>
    <w:p w:rsidR="00C5679B" w:rsidRDefault="00C5679B" w:rsidP="00C5679B">
      <w:pPr>
        <w:pStyle w:val="NoSpacing"/>
        <w:jc w:val="center"/>
      </w:pPr>
      <w:r>
        <w:t>ANTRIM COUNTY, MICHIGAN</w:t>
      </w:r>
    </w:p>
    <w:p w:rsidR="00C5679B" w:rsidRDefault="00C5679B" w:rsidP="00C5679B">
      <w:pPr>
        <w:pStyle w:val="NoSpacing"/>
        <w:jc w:val="center"/>
      </w:pPr>
    </w:p>
    <w:p w:rsidR="00C5679B" w:rsidRDefault="00C5679B" w:rsidP="00C5679B">
      <w:pPr>
        <w:pStyle w:val="NoSpacing"/>
        <w:jc w:val="center"/>
      </w:pPr>
    </w:p>
    <w:p w:rsidR="00C5679B" w:rsidRDefault="00C5679B" w:rsidP="00C5679B">
      <w:pPr>
        <w:pStyle w:val="NoSpacing"/>
      </w:pPr>
      <w:r>
        <w:t>DRAFT MINUTES OF TOWNSHIP BOARD MEETING</w:t>
      </w:r>
    </w:p>
    <w:p w:rsidR="00C5679B" w:rsidRDefault="00C5679B" w:rsidP="00C5679B">
      <w:pPr>
        <w:pStyle w:val="NoSpacing"/>
      </w:pPr>
      <w:r>
        <w:t>OCTOBER 17, 2017</w:t>
      </w:r>
    </w:p>
    <w:p w:rsidR="00C5679B" w:rsidRDefault="00C5679B" w:rsidP="00C5679B">
      <w:pPr>
        <w:pStyle w:val="NoSpacing"/>
      </w:pPr>
      <w:r>
        <w:t>COMMUNITY SERVICES BUILDING</w:t>
      </w:r>
    </w:p>
    <w:p w:rsidR="00C5679B" w:rsidRDefault="00C5679B" w:rsidP="00C5679B">
      <w:pPr>
        <w:pStyle w:val="NoSpacing"/>
      </w:pPr>
      <w:r>
        <w:t>TORCH LAKE TOWNSHIP</w:t>
      </w:r>
    </w:p>
    <w:p w:rsidR="00C5679B" w:rsidRDefault="00C5679B" w:rsidP="00C5679B">
      <w:pPr>
        <w:pStyle w:val="NoSpacing"/>
      </w:pPr>
    </w:p>
    <w:p w:rsidR="00C5679B" w:rsidRDefault="00C5679B" w:rsidP="00C5679B">
      <w:pPr>
        <w:pStyle w:val="NoSpacing"/>
      </w:pPr>
      <w:r>
        <w:t>Present:  Martel, Schultz, Schoenherr, Petersen and Windiate</w:t>
      </w:r>
    </w:p>
    <w:p w:rsidR="00C5679B" w:rsidRDefault="00C5679B" w:rsidP="00C5679B">
      <w:pPr>
        <w:pStyle w:val="NoSpacing"/>
      </w:pPr>
      <w:r>
        <w:t>Absent:  None</w:t>
      </w:r>
    </w:p>
    <w:p w:rsidR="00C5679B" w:rsidRDefault="00C5679B" w:rsidP="00C5679B">
      <w:pPr>
        <w:pStyle w:val="NoSpacing"/>
      </w:pPr>
      <w:r>
        <w:t>Audience:  8</w:t>
      </w:r>
    </w:p>
    <w:p w:rsidR="00C5679B" w:rsidRDefault="00C5679B" w:rsidP="00C5679B">
      <w:pPr>
        <w:pStyle w:val="NoSpacing"/>
      </w:pPr>
    </w:p>
    <w:p w:rsidR="00C5679B" w:rsidRDefault="00C5679B" w:rsidP="00C5679B">
      <w:pPr>
        <w:pStyle w:val="NoSpacing"/>
        <w:numPr>
          <w:ilvl w:val="0"/>
          <w:numId w:val="1"/>
        </w:numPr>
        <w:ind w:left="360"/>
        <w:rPr>
          <w:b/>
          <w:u w:val="single"/>
        </w:rPr>
      </w:pPr>
      <w:r w:rsidRPr="00C5679B">
        <w:rPr>
          <w:b/>
          <w:u w:val="single"/>
        </w:rPr>
        <w:t>REPEATING AGENDA</w:t>
      </w:r>
    </w:p>
    <w:p w:rsidR="00C5679B" w:rsidRDefault="00C5679B" w:rsidP="00C5679B">
      <w:pPr>
        <w:pStyle w:val="NoSpacing"/>
        <w:ind w:left="360"/>
      </w:pPr>
      <w:r w:rsidRPr="00C5679B">
        <w:t>1.</w:t>
      </w:r>
      <w:r>
        <w:t xml:space="preserve"> </w:t>
      </w:r>
      <w:r w:rsidR="00D37C09">
        <w:t xml:space="preserve"> </w:t>
      </w:r>
      <w:r w:rsidRPr="00C5679B">
        <w:t>Meeting was called to order at 7:00 PM followed by the pledge to the flag.</w:t>
      </w:r>
    </w:p>
    <w:p w:rsidR="006B709B" w:rsidRDefault="00C5679B" w:rsidP="006B709B">
      <w:pPr>
        <w:pStyle w:val="NoSpacing"/>
        <w:ind w:left="360"/>
      </w:pPr>
      <w:r>
        <w:t>2.</w:t>
      </w:r>
      <w:r w:rsidR="00D37C09">
        <w:t xml:space="preserve"> </w:t>
      </w:r>
      <w:r>
        <w:t xml:space="preserve"> Minutes of September 19, 2017 and Special Meeting October 5, 2017: </w:t>
      </w:r>
      <w:r w:rsidRPr="00C5679B">
        <w:rPr>
          <w:b/>
        </w:rPr>
        <w:t xml:space="preserve"> Motion</w:t>
      </w:r>
      <w:r>
        <w:t xml:space="preserve"> by Windiate to approve the </w:t>
      </w:r>
    </w:p>
    <w:p w:rsidR="00C5679B" w:rsidRDefault="00C5679B" w:rsidP="006B709B">
      <w:pPr>
        <w:pStyle w:val="NoSpacing"/>
        <w:ind w:left="720"/>
      </w:pPr>
      <w:r>
        <w:t>Minutes of September 19, 2017 with one correction was seconded and passed 5-0.  In item E. change November “4” to November “11</w:t>
      </w:r>
      <w:r w:rsidRPr="00C5679B">
        <w:rPr>
          <w:vertAlign w:val="superscript"/>
        </w:rPr>
        <w:t>th</w:t>
      </w:r>
      <w:r>
        <w:t xml:space="preserve">”.  </w:t>
      </w:r>
      <w:r w:rsidRPr="00105297">
        <w:rPr>
          <w:b/>
        </w:rPr>
        <w:t>Motion</w:t>
      </w:r>
      <w:r>
        <w:t xml:space="preserve"> by Petersen to approve Minutes of October 5, 2017 Special Meeting as prepared was seconded and passed 5-0.</w:t>
      </w:r>
    </w:p>
    <w:p w:rsidR="00D37C09" w:rsidRDefault="00D37C09" w:rsidP="00C5679B">
      <w:pPr>
        <w:pStyle w:val="NoSpacing"/>
        <w:ind w:left="360"/>
      </w:pPr>
      <w:r>
        <w:t>3.  Correspondence, etc.  Letters were received from Janet Ventzke and Gary &amp; Rebecca Greenfield.</w:t>
      </w:r>
    </w:p>
    <w:p w:rsidR="006B709B" w:rsidRDefault="00D37C09" w:rsidP="006B709B">
      <w:pPr>
        <w:pStyle w:val="NoSpacing"/>
        <w:ind w:left="360"/>
      </w:pPr>
      <w:r>
        <w:t xml:space="preserve">4.  Agenda Content:  Motion by Petersen to approve with </w:t>
      </w:r>
      <w:r w:rsidR="006B709B">
        <w:t xml:space="preserve">one addition was seconded and passed 5-0.  In D. change         </w:t>
      </w:r>
      <w:r w:rsidR="006B709B">
        <w:tab/>
        <w:t>2.  to 2 A. and add 2 B. Tom Persons Insurance.</w:t>
      </w:r>
    </w:p>
    <w:p w:rsidR="006B709B" w:rsidRDefault="006B709B" w:rsidP="006B709B">
      <w:pPr>
        <w:pStyle w:val="NoSpacing"/>
        <w:ind w:left="360"/>
      </w:pPr>
      <w:r>
        <w:t>5.  Citizen Comment:  None</w:t>
      </w:r>
    </w:p>
    <w:p w:rsidR="006B709B" w:rsidRDefault="006B709B" w:rsidP="006B709B">
      <w:pPr>
        <w:pStyle w:val="NoSpacing"/>
        <w:ind w:left="360"/>
      </w:pPr>
    </w:p>
    <w:p w:rsidR="006B709B" w:rsidRDefault="006B709B" w:rsidP="006B709B">
      <w:pPr>
        <w:pStyle w:val="NoSpacing"/>
        <w:numPr>
          <w:ilvl w:val="0"/>
          <w:numId w:val="1"/>
        </w:numPr>
        <w:ind w:left="360"/>
        <w:rPr>
          <w:b/>
          <w:u w:val="single"/>
        </w:rPr>
      </w:pPr>
      <w:r w:rsidRPr="006B709B">
        <w:rPr>
          <w:b/>
          <w:u w:val="single"/>
        </w:rPr>
        <w:t>CONSENT AGENDA</w:t>
      </w:r>
    </w:p>
    <w:p w:rsidR="006B709B" w:rsidRDefault="006B709B" w:rsidP="006B709B">
      <w:pPr>
        <w:pStyle w:val="NoSpacing"/>
        <w:ind w:left="360"/>
      </w:pPr>
      <w:r w:rsidRPr="006B709B">
        <w:rPr>
          <w:b/>
        </w:rPr>
        <w:t>Motion</w:t>
      </w:r>
      <w:r w:rsidRPr="006B709B">
        <w:t xml:space="preserve"> by Martel to remove EMS and Fire Reports for discussion was seconded and passed 5-0.</w:t>
      </w:r>
      <w:r>
        <w:t xml:space="preserve">  Schoenherr would like to see details </w:t>
      </w:r>
      <w:r w:rsidR="00FB1138">
        <w:t>in the reports such as how many attended training sessions or responded to a fire call, the outcomes, was it successful, etc. For EMS are we prioritizing our training to the types of runs we have?  She feels more rigor is needed in the reporting.  With no further discussion the Motion by Martel to accept the EMS and Fire Reports was seconded and passed 5-0.</w:t>
      </w:r>
    </w:p>
    <w:p w:rsidR="00FB1138" w:rsidRDefault="00FB1138" w:rsidP="006B709B">
      <w:pPr>
        <w:pStyle w:val="NoSpacing"/>
        <w:ind w:left="360"/>
      </w:pPr>
    </w:p>
    <w:p w:rsidR="00FB1138" w:rsidRDefault="00FB1138" w:rsidP="00FB1138">
      <w:pPr>
        <w:pStyle w:val="NoSpacing"/>
        <w:numPr>
          <w:ilvl w:val="0"/>
          <w:numId w:val="1"/>
        </w:numPr>
        <w:ind w:left="360"/>
        <w:rPr>
          <w:b/>
          <w:u w:val="single"/>
        </w:rPr>
      </w:pPr>
      <w:r w:rsidRPr="00FB1138">
        <w:rPr>
          <w:b/>
          <w:u w:val="single"/>
        </w:rPr>
        <w:t>SPECIAL REPORT AGENDA</w:t>
      </w:r>
    </w:p>
    <w:p w:rsidR="00FB1138" w:rsidRDefault="00FB1138" w:rsidP="00FB1138">
      <w:pPr>
        <w:pStyle w:val="NoSpacing"/>
        <w:ind w:left="360"/>
      </w:pPr>
      <w:r w:rsidRPr="009A1851">
        <w:t xml:space="preserve">Petersen reported the Planning Commission </w:t>
      </w:r>
      <w:r w:rsidR="009A1851">
        <w:t>has</w:t>
      </w:r>
      <w:r w:rsidR="009A1851" w:rsidRPr="009A1851">
        <w:t xml:space="preserve"> two different ideas regarding fences, one </w:t>
      </w:r>
      <w:r w:rsidR="009A1851">
        <w:t xml:space="preserve">from Grobbel and one from Kulka; Grobbel gave report on the progress of the Master Plan work, with one more public input session </w:t>
      </w:r>
      <w:r w:rsidR="002D3079">
        <w:t>scheduled; A</w:t>
      </w:r>
      <w:r w:rsidR="009A1851">
        <w:t xml:space="preserve">-Ga-Ming requested and was granted a </w:t>
      </w:r>
      <w:r w:rsidR="002D3079">
        <w:t>one-year</w:t>
      </w:r>
      <w:r w:rsidR="009A1851">
        <w:t xml:space="preserve"> </w:t>
      </w:r>
      <w:r w:rsidR="002D3079">
        <w:t>extension</w:t>
      </w:r>
      <w:r w:rsidR="009A1851">
        <w:t xml:space="preserve"> of the zoning permit to build a </w:t>
      </w:r>
      <w:r w:rsidR="002D3079">
        <w:t xml:space="preserve">new </w:t>
      </w:r>
      <w:r w:rsidR="009A1851">
        <w:t>restaurant and clubhouse</w:t>
      </w:r>
      <w:r w:rsidR="002D3079">
        <w:t>.</w:t>
      </w:r>
    </w:p>
    <w:p w:rsidR="002D3079" w:rsidRPr="002D3079" w:rsidRDefault="002D3079" w:rsidP="00FB1138">
      <w:pPr>
        <w:pStyle w:val="NoSpacing"/>
        <w:ind w:left="360"/>
        <w:rPr>
          <w:b/>
          <w:i/>
        </w:rPr>
      </w:pPr>
    </w:p>
    <w:p w:rsidR="002D3079" w:rsidRDefault="002D3079" w:rsidP="002D3079">
      <w:pPr>
        <w:pStyle w:val="NoSpacing"/>
        <w:numPr>
          <w:ilvl w:val="0"/>
          <w:numId w:val="1"/>
        </w:numPr>
        <w:ind w:left="360"/>
        <w:rPr>
          <w:b/>
        </w:rPr>
      </w:pPr>
      <w:r w:rsidRPr="002D3079">
        <w:rPr>
          <w:b/>
          <w:u w:val="single"/>
        </w:rPr>
        <w:t>AGENDA FOR BOARD DISCUSSION, ETC</w:t>
      </w:r>
      <w:r w:rsidRPr="002D3079">
        <w:rPr>
          <w:b/>
        </w:rPr>
        <w:t>.</w:t>
      </w:r>
    </w:p>
    <w:p w:rsidR="002D3079" w:rsidRDefault="002D3079" w:rsidP="002D3079">
      <w:pPr>
        <w:pStyle w:val="NoSpacing"/>
        <w:numPr>
          <w:ilvl w:val="0"/>
          <w:numId w:val="3"/>
        </w:numPr>
        <w:rPr>
          <w:b/>
        </w:rPr>
      </w:pPr>
      <w:r w:rsidRPr="002D3079">
        <w:t>Appointment of Maryanne J</w:t>
      </w:r>
      <w:r>
        <w:t xml:space="preserve">orgensen to Planning Commission: </w:t>
      </w:r>
      <w:r w:rsidRPr="002D3079">
        <w:rPr>
          <w:b/>
        </w:rPr>
        <w:t xml:space="preserve"> Motion</w:t>
      </w:r>
      <w:r>
        <w:t xml:space="preserve"> by Martel to approve 3 -year appointment to the Planning Commission was seconded and passed 5-0.</w:t>
      </w:r>
    </w:p>
    <w:p w:rsidR="002D3079" w:rsidRDefault="002D3079" w:rsidP="002D3079">
      <w:pPr>
        <w:pStyle w:val="NoSpacing"/>
        <w:numPr>
          <w:ilvl w:val="0"/>
          <w:numId w:val="3"/>
        </w:numPr>
      </w:pPr>
      <w:r w:rsidRPr="002D3079">
        <w:t>A. Appointment of Ralph Houghton to the Zoning Board of Appeals:</w:t>
      </w:r>
      <w:r w:rsidR="00C906B7">
        <w:t xml:space="preserve"> </w:t>
      </w:r>
      <w:r w:rsidR="00C906B7" w:rsidRPr="00C906B7">
        <w:rPr>
          <w:b/>
        </w:rPr>
        <w:t xml:space="preserve"> Motion</w:t>
      </w:r>
      <w:r w:rsidR="00C906B7">
        <w:t xml:space="preserve"> by Schultz to approve 3-year appointment to the ZBA was seconded and passed 5-0.</w:t>
      </w:r>
    </w:p>
    <w:p w:rsidR="00276F25" w:rsidRDefault="00C906B7" w:rsidP="00276F25">
      <w:pPr>
        <w:pStyle w:val="NoSpacing"/>
        <w:ind w:left="720"/>
      </w:pPr>
      <w:r>
        <w:t>B. Tom Persons Health Insurance:  The township’s health insurance plan with Priority Health will expire November 30</w:t>
      </w:r>
      <w:r w:rsidRPr="00C906B7">
        <w:rPr>
          <w:vertAlign w:val="superscript"/>
        </w:rPr>
        <w:t>th</w:t>
      </w:r>
      <w:r>
        <w:t xml:space="preserve"> 2017.  Mr. Persons has researched 6 agencies to find the best plan for single person coverage and is suggesting Aetna Open Choice PPO Network.</w:t>
      </w:r>
      <w:r w:rsidR="003E0FEC">
        <w:t xml:space="preserve">  After discussion, the </w:t>
      </w:r>
      <w:r w:rsidR="003E0FEC" w:rsidRPr="00A93994">
        <w:rPr>
          <w:b/>
        </w:rPr>
        <w:t>Motion</w:t>
      </w:r>
      <w:r w:rsidR="003E0FEC">
        <w:t xml:space="preserve"> by Windiate to accept the Health Insurance proposal </w:t>
      </w:r>
      <w:r w:rsidR="00276F25">
        <w:t xml:space="preserve">suggested by Mr. Persons </w:t>
      </w:r>
      <w:r w:rsidR="003E0FEC">
        <w:t>from Aetna, to begin December 1, 20</w:t>
      </w:r>
      <w:r w:rsidR="00A93994">
        <w:t>17 through November 30, 2018, at</w:t>
      </w:r>
      <w:r w:rsidR="0088038B">
        <w:t xml:space="preserve"> a cost of $10,691.16</w:t>
      </w:r>
      <w:r w:rsidR="003E0FEC">
        <w:t xml:space="preserve"> per year f</w:t>
      </w:r>
      <w:r w:rsidR="0088038B">
        <w:t>or both,</w:t>
      </w:r>
      <w:r w:rsidR="00A93994">
        <w:t xml:space="preserve"> </w:t>
      </w:r>
      <w:r w:rsidR="0088038B">
        <w:t xml:space="preserve">as </w:t>
      </w:r>
      <w:r w:rsidR="00A93994">
        <w:t xml:space="preserve">previously agreed upon </w:t>
      </w:r>
      <w:r w:rsidR="00276F25">
        <w:t xml:space="preserve">in the </w:t>
      </w:r>
      <w:r w:rsidR="00A93994">
        <w:t>budget</w:t>
      </w:r>
      <w:r w:rsidR="00276F25">
        <w:t>, was seconded and passed 5-0.</w:t>
      </w:r>
    </w:p>
    <w:p w:rsidR="00276F25" w:rsidRDefault="00276F25" w:rsidP="000305AF">
      <w:pPr>
        <w:pStyle w:val="NoSpacing"/>
        <w:ind w:left="720" w:hanging="432"/>
      </w:pPr>
      <w:r>
        <w:t xml:space="preserve">3. </w:t>
      </w:r>
      <w:r>
        <w:tab/>
        <w:t xml:space="preserve">Hiring of Deb Graber as Zoning Administrator:  </w:t>
      </w:r>
      <w:r w:rsidR="000305AF">
        <w:t>Was approved at October 5, 2017 meeting.  She is doing great!  The Zoning Admin Agreement and Salary Draft were agreed upon verbal by Ms. Graber.</w:t>
      </w:r>
    </w:p>
    <w:p w:rsidR="006211CE" w:rsidRDefault="006211CE" w:rsidP="000305AF">
      <w:pPr>
        <w:pStyle w:val="NoSpacing"/>
        <w:ind w:left="720" w:hanging="432"/>
      </w:pPr>
      <w:r>
        <w:t xml:space="preserve">4.     Fee Schedule: Comparison chart of surrounding township fee schedules was discussed.  </w:t>
      </w:r>
      <w:r w:rsidR="000305AF">
        <w:t>Martel would</w:t>
      </w:r>
      <w:r>
        <w:t xml:space="preserve"> like to forward the additions he is suggesting to the attorney for review.  No action taken.</w:t>
      </w:r>
    </w:p>
    <w:p w:rsidR="000305AF" w:rsidRDefault="006211CE" w:rsidP="000305AF">
      <w:pPr>
        <w:pStyle w:val="NoSpacing"/>
        <w:ind w:left="720" w:hanging="432"/>
      </w:pPr>
      <w:r>
        <w:lastRenderedPageBreak/>
        <w:t xml:space="preserve">5.     Blight Ordinance:  </w:t>
      </w:r>
      <w:r w:rsidR="000305AF">
        <w:t xml:space="preserve"> </w:t>
      </w:r>
      <w:r>
        <w:t>Review the Draft with suggested additions to our current Ordinance and have recommendations for next month’s meeting.</w:t>
      </w:r>
    </w:p>
    <w:p w:rsidR="006211CE" w:rsidRDefault="006211CE" w:rsidP="00AE75F0">
      <w:pPr>
        <w:pStyle w:val="NoSpacing"/>
        <w:ind w:left="720" w:hanging="432"/>
      </w:pPr>
      <w:r>
        <w:t xml:space="preserve">6.     Day Park UP-Date:  Martel has asked Design Group of Petoskey to submit ideas for ways to make the pier </w:t>
      </w:r>
      <w:r w:rsidR="008C7B02">
        <w:t xml:space="preserve">safer; consensus is we have a responsibility to make the park </w:t>
      </w:r>
      <w:r>
        <w:t>safe</w:t>
      </w:r>
      <w:r w:rsidR="008C7B02">
        <w:t xml:space="preserve"> and to uphold Mr. Good’s intention of providing access to the water.  From the audience, increasing the shade and preservin</w:t>
      </w:r>
      <w:r w:rsidR="00AE75F0">
        <w:t>g the swim area are</w:t>
      </w:r>
      <w:r w:rsidR="008C7B02">
        <w:t xml:space="preserve"> important elements to consider.</w:t>
      </w:r>
      <w:r w:rsidR="00AE75F0">
        <w:t xml:space="preserve">  Martel will look at the possibility of reducing some of the activities at the park.</w:t>
      </w:r>
    </w:p>
    <w:p w:rsidR="00AE75F0" w:rsidRDefault="00AE75F0" w:rsidP="000305AF">
      <w:pPr>
        <w:pStyle w:val="NoSpacing"/>
        <w:ind w:left="720" w:hanging="432"/>
      </w:pPr>
    </w:p>
    <w:p w:rsidR="00AE75F0" w:rsidRPr="00AE75F0" w:rsidRDefault="00AE75F0" w:rsidP="00AE75F0">
      <w:pPr>
        <w:pStyle w:val="NoSpacing"/>
        <w:numPr>
          <w:ilvl w:val="0"/>
          <w:numId w:val="1"/>
        </w:numPr>
        <w:ind w:left="360"/>
        <w:rPr>
          <w:b/>
          <w:u w:val="single"/>
        </w:rPr>
      </w:pPr>
      <w:r w:rsidRPr="00AE75F0">
        <w:rPr>
          <w:b/>
          <w:u w:val="single"/>
        </w:rPr>
        <w:t>FUTURE MEETINGS AND HEARINGS:</w:t>
      </w:r>
    </w:p>
    <w:p w:rsidR="00AE75F0" w:rsidRDefault="00AE75F0" w:rsidP="00AE75F0">
      <w:pPr>
        <w:pStyle w:val="NoSpacing"/>
        <w:numPr>
          <w:ilvl w:val="0"/>
          <w:numId w:val="4"/>
        </w:numPr>
      </w:pPr>
      <w:r>
        <w:t>Board Meeting Tuesday November 21, 2017</w:t>
      </w:r>
    </w:p>
    <w:p w:rsidR="00AE75F0" w:rsidRDefault="00AE75F0" w:rsidP="00AE75F0">
      <w:pPr>
        <w:pStyle w:val="NoSpacing"/>
        <w:numPr>
          <w:ilvl w:val="0"/>
          <w:numId w:val="4"/>
        </w:numPr>
      </w:pPr>
      <w:r>
        <w:t>Planning Commission Tuesday November 14, 2017</w:t>
      </w:r>
    </w:p>
    <w:p w:rsidR="00AE75F0" w:rsidRDefault="00AE75F0" w:rsidP="00AE75F0">
      <w:pPr>
        <w:pStyle w:val="NoSpacing"/>
        <w:numPr>
          <w:ilvl w:val="0"/>
          <w:numId w:val="4"/>
        </w:numPr>
      </w:pPr>
      <w:r>
        <w:t>Public Input for Master Plan Saturday November 11, 2017</w:t>
      </w:r>
    </w:p>
    <w:p w:rsidR="00AE75F0" w:rsidRDefault="00AE75F0" w:rsidP="00AE75F0">
      <w:pPr>
        <w:pStyle w:val="NoSpacing"/>
        <w:numPr>
          <w:ilvl w:val="0"/>
          <w:numId w:val="4"/>
        </w:numPr>
      </w:pPr>
      <w:r>
        <w:t>ZBA Special Meeting Wednesday October 18, 2017 HAS BEEN CANCELED.</w:t>
      </w:r>
    </w:p>
    <w:p w:rsidR="00AE75F0" w:rsidRDefault="00AE75F0" w:rsidP="00AE75F0">
      <w:pPr>
        <w:pStyle w:val="NoSpacing"/>
      </w:pPr>
    </w:p>
    <w:p w:rsidR="00AE75F0" w:rsidRDefault="00AE75F0" w:rsidP="00AE75F0">
      <w:pPr>
        <w:pStyle w:val="NoSpacing"/>
        <w:numPr>
          <w:ilvl w:val="0"/>
          <w:numId w:val="1"/>
        </w:numPr>
        <w:ind w:left="360"/>
      </w:pPr>
      <w:r w:rsidRPr="00AE75F0">
        <w:rPr>
          <w:b/>
          <w:u w:val="single"/>
        </w:rPr>
        <w:t>PUBLIC COMMENT:</w:t>
      </w:r>
      <w:r>
        <w:t xml:space="preserve">  None</w:t>
      </w:r>
    </w:p>
    <w:p w:rsidR="003C7FBE" w:rsidRDefault="00AE75F0" w:rsidP="00AE75F0">
      <w:pPr>
        <w:pStyle w:val="NoSpacing"/>
        <w:numPr>
          <w:ilvl w:val="0"/>
          <w:numId w:val="1"/>
        </w:numPr>
        <w:ind w:left="360"/>
      </w:pPr>
      <w:r w:rsidRPr="00AE75F0">
        <w:rPr>
          <w:b/>
          <w:u w:val="single"/>
        </w:rPr>
        <w:t>BOARD COMMENT:</w:t>
      </w:r>
      <w:r w:rsidRPr="00AE75F0">
        <w:rPr>
          <w:b/>
        </w:rPr>
        <w:t xml:space="preserve">  </w:t>
      </w:r>
      <w:r w:rsidRPr="00AE75F0">
        <w:t>Schoenherr welcomes Graber to Zoning Admin position.</w:t>
      </w:r>
      <w:r>
        <w:t xml:space="preserve">  She feels that when we work on an ordinance</w:t>
      </w:r>
      <w:r w:rsidR="00574385">
        <w:t xml:space="preserve"> it is in response to something.  Would like to see us get to point where we are reviewing our ordinance to be more proactive and in alignment with our Master Plan.  Feels like we are trying to fix something retrospectively as opposed to looking at the plan and where we want to be.  Petersen agrees it tough to be reactionary, and it helps when we have public input.  Windiate reminds Central Lake School District residents there is an election on November 7, 2017 for the Char-</w:t>
      </w:r>
      <w:proofErr w:type="spellStart"/>
      <w:r w:rsidR="00574385">
        <w:t>Em</w:t>
      </w:r>
      <w:proofErr w:type="spellEnd"/>
      <w:r w:rsidR="00574385">
        <w:t xml:space="preserve"> ISD.  Schultz rem</w:t>
      </w:r>
      <w:r w:rsidR="003C7FBE">
        <w:t>inds the Board of the MTA Antrim County Chapter meeting October 26</w:t>
      </w:r>
      <w:r w:rsidR="003C7FBE" w:rsidRPr="003C7FBE">
        <w:rPr>
          <w:vertAlign w:val="superscript"/>
        </w:rPr>
        <w:t>th</w:t>
      </w:r>
      <w:r w:rsidR="003C7FBE">
        <w:t xml:space="preserve"> at Central Lake Township hall.  With no further business the meeting was adjourned at 9:22 PM.</w:t>
      </w:r>
    </w:p>
    <w:p w:rsidR="003C7FBE" w:rsidRDefault="003C7FBE" w:rsidP="003C7FBE">
      <w:pPr>
        <w:pStyle w:val="NoSpacing"/>
      </w:pPr>
    </w:p>
    <w:p w:rsidR="003C7FBE" w:rsidRDefault="003C7FBE" w:rsidP="003C7FBE">
      <w:pPr>
        <w:pStyle w:val="NoSpacing"/>
      </w:pPr>
      <w:r>
        <w:t>These Minutes are respectfully submitted and are subject to approval at the next regularly scheduled meeting.</w:t>
      </w:r>
    </w:p>
    <w:p w:rsidR="003C7FBE" w:rsidRDefault="003C7FBE" w:rsidP="003C7FBE">
      <w:pPr>
        <w:pStyle w:val="NoSpacing"/>
      </w:pPr>
    </w:p>
    <w:p w:rsidR="003C7FBE" w:rsidRDefault="003C7FBE" w:rsidP="003C7FBE">
      <w:pPr>
        <w:pStyle w:val="NoSpacing"/>
      </w:pPr>
      <w:r>
        <w:t>Kathy S. Windiate</w:t>
      </w:r>
    </w:p>
    <w:p w:rsidR="003C7FBE" w:rsidRDefault="003C7FBE" w:rsidP="003C7FBE">
      <w:pPr>
        <w:pStyle w:val="NoSpacing"/>
      </w:pPr>
      <w:r>
        <w:t>Township Clerk</w:t>
      </w:r>
      <w:bookmarkStart w:id="0" w:name="_GoBack"/>
      <w:bookmarkEnd w:id="0"/>
    </w:p>
    <w:p w:rsidR="00AE75F0" w:rsidRPr="00AE75F0" w:rsidRDefault="00574385" w:rsidP="003C7FBE">
      <w:pPr>
        <w:pStyle w:val="NoSpacing"/>
      </w:pPr>
      <w:r>
        <w:t xml:space="preserve"> </w:t>
      </w:r>
    </w:p>
    <w:p w:rsidR="00105297" w:rsidRPr="00C5679B" w:rsidRDefault="00D37C09" w:rsidP="00C5679B">
      <w:pPr>
        <w:pStyle w:val="NoSpacing"/>
        <w:ind w:left="360"/>
      </w:pPr>
      <w:r>
        <w:t xml:space="preserve"> </w:t>
      </w:r>
    </w:p>
    <w:p w:rsidR="00C5679B" w:rsidRDefault="00C5679B" w:rsidP="00C5679B">
      <w:pPr>
        <w:pStyle w:val="NoSpacing"/>
      </w:pPr>
    </w:p>
    <w:p w:rsidR="00C5679B" w:rsidRDefault="00C5679B" w:rsidP="00C5679B">
      <w:pPr>
        <w:pStyle w:val="NoSpacing"/>
      </w:pPr>
    </w:p>
    <w:sectPr w:rsidR="00C5679B" w:rsidSect="00C56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295E"/>
    <w:multiLevelType w:val="hybridMultilevel"/>
    <w:tmpl w:val="020A93D2"/>
    <w:lvl w:ilvl="0" w:tplc="B9F0E45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B2D20"/>
    <w:multiLevelType w:val="hybridMultilevel"/>
    <w:tmpl w:val="34E478AE"/>
    <w:lvl w:ilvl="0" w:tplc="189676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87FF4"/>
    <w:multiLevelType w:val="hybridMultilevel"/>
    <w:tmpl w:val="E768195C"/>
    <w:lvl w:ilvl="0" w:tplc="643EF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BB3BC9"/>
    <w:multiLevelType w:val="hybridMultilevel"/>
    <w:tmpl w:val="4A12F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9B"/>
    <w:rsid w:val="000305AF"/>
    <w:rsid w:val="00105297"/>
    <w:rsid w:val="001F2B5F"/>
    <w:rsid w:val="00276F25"/>
    <w:rsid w:val="002D3079"/>
    <w:rsid w:val="003C7FBE"/>
    <w:rsid w:val="003E0FEC"/>
    <w:rsid w:val="00574385"/>
    <w:rsid w:val="006211CE"/>
    <w:rsid w:val="006B709B"/>
    <w:rsid w:val="0088038B"/>
    <w:rsid w:val="008C7B02"/>
    <w:rsid w:val="009A1851"/>
    <w:rsid w:val="00A93994"/>
    <w:rsid w:val="00AE75F0"/>
    <w:rsid w:val="00C5679B"/>
    <w:rsid w:val="00C906B7"/>
    <w:rsid w:val="00D37C09"/>
    <w:rsid w:val="00F672C6"/>
    <w:rsid w:val="00FB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7351"/>
  <w15:chartTrackingRefBased/>
  <w15:docId w15:val="{CC0F510C-B8F7-444E-8515-BBFB58D0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93F7-426E-4FC1-A071-48D48940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2017-10-23T16:00:00Z</dcterms:created>
  <dcterms:modified xsi:type="dcterms:W3CDTF">2017-10-23T19:47:00Z</dcterms:modified>
</cp:coreProperties>
</file>