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6" w:rsidRDefault="00AD6C34" w:rsidP="00AD6C34">
      <w:pPr>
        <w:pStyle w:val="NoSpacing"/>
        <w:jc w:val="center"/>
      </w:pPr>
      <w:r>
        <w:t>TORCH LAKE TOWNSHIP</w:t>
      </w:r>
    </w:p>
    <w:p w:rsidR="00AD6C34" w:rsidRDefault="00AD6C34" w:rsidP="00AD6C34">
      <w:pPr>
        <w:pStyle w:val="NoSpacing"/>
        <w:jc w:val="center"/>
      </w:pPr>
      <w:r>
        <w:t>ANTRIM COUNTY, MICHIGAN</w:t>
      </w:r>
    </w:p>
    <w:p w:rsidR="00AD6C34" w:rsidRDefault="00AD6C34" w:rsidP="00AD6C34">
      <w:pPr>
        <w:pStyle w:val="NoSpacing"/>
        <w:jc w:val="center"/>
      </w:pPr>
    </w:p>
    <w:p w:rsidR="00AD6C34" w:rsidRDefault="00AD6C34" w:rsidP="00AD6C34">
      <w:pPr>
        <w:pStyle w:val="NoSpacing"/>
        <w:ind w:left="288"/>
        <w:jc w:val="center"/>
      </w:pPr>
    </w:p>
    <w:p w:rsidR="00AD6C34" w:rsidRDefault="00AD6C34" w:rsidP="00AD6C34">
      <w:pPr>
        <w:pStyle w:val="NoSpacing"/>
      </w:pPr>
      <w:r>
        <w:t>DRAFT MINUTES OF TOWNSHIP BOARD MEETING</w:t>
      </w:r>
    </w:p>
    <w:p w:rsidR="00AD6C34" w:rsidRDefault="00AD6C34" w:rsidP="00AD6C34">
      <w:pPr>
        <w:pStyle w:val="NoSpacing"/>
      </w:pPr>
      <w:r>
        <w:t>JUNE 21, 2016</w:t>
      </w:r>
    </w:p>
    <w:p w:rsidR="00AD6C34" w:rsidRDefault="00AD6C34" w:rsidP="00AD6C34">
      <w:pPr>
        <w:pStyle w:val="NoSpacing"/>
      </w:pPr>
      <w:r>
        <w:t>COMMUNITY SERVICES BUILDING</w:t>
      </w:r>
    </w:p>
    <w:p w:rsidR="00AD6C34" w:rsidRDefault="00AD6C34" w:rsidP="00AD6C34">
      <w:pPr>
        <w:pStyle w:val="NoSpacing"/>
      </w:pPr>
      <w:r>
        <w:t>TORCH LAKE TOWNSHIP</w:t>
      </w:r>
    </w:p>
    <w:p w:rsidR="00AD6C34" w:rsidRDefault="00AD6C34" w:rsidP="00AD6C34">
      <w:pPr>
        <w:pStyle w:val="NoSpacing"/>
      </w:pPr>
    </w:p>
    <w:p w:rsidR="00AD6C34" w:rsidRDefault="00AD6C34" w:rsidP="00AD6C34">
      <w:pPr>
        <w:pStyle w:val="NoSpacing"/>
      </w:pPr>
      <w:r>
        <w:t>Present:  Martel, Schultz, Goossen, Amos and Windiate</w:t>
      </w:r>
    </w:p>
    <w:p w:rsidR="00AD6C34" w:rsidRDefault="00AD6C34" w:rsidP="00AD6C34">
      <w:pPr>
        <w:pStyle w:val="NoSpacing"/>
      </w:pPr>
      <w:r>
        <w:t>Absent:  None</w:t>
      </w:r>
    </w:p>
    <w:p w:rsidR="00AD6C34" w:rsidRDefault="00AD6C34" w:rsidP="00AD6C34">
      <w:pPr>
        <w:pStyle w:val="NoSpacing"/>
      </w:pPr>
      <w:r>
        <w:t>Others:  EMS Director Persons</w:t>
      </w:r>
    </w:p>
    <w:p w:rsidR="00AD6C34" w:rsidRDefault="00AD6C34" w:rsidP="00AD6C34">
      <w:pPr>
        <w:pStyle w:val="NoSpacing"/>
      </w:pPr>
      <w:r>
        <w:t>Audience:  6</w:t>
      </w:r>
    </w:p>
    <w:p w:rsidR="00AD6C34" w:rsidRDefault="00AD6C34" w:rsidP="00AD6C34">
      <w:pPr>
        <w:pStyle w:val="NoSpacing"/>
      </w:pPr>
    </w:p>
    <w:p w:rsidR="00AD6C34" w:rsidRDefault="00AD6C34" w:rsidP="00AD6C34">
      <w:pPr>
        <w:pStyle w:val="NoSpacing"/>
        <w:numPr>
          <w:ilvl w:val="0"/>
          <w:numId w:val="1"/>
        </w:numPr>
        <w:ind w:left="288"/>
        <w:rPr>
          <w:u w:val="single"/>
        </w:rPr>
      </w:pPr>
      <w:r w:rsidRPr="00AD6C34">
        <w:rPr>
          <w:u w:val="single"/>
        </w:rPr>
        <w:t xml:space="preserve"> REPEATING AGENDA</w:t>
      </w:r>
      <w:r>
        <w:rPr>
          <w:u w:val="single"/>
        </w:rPr>
        <w:t>:</w:t>
      </w:r>
    </w:p>
    <w:p w:rsidR="00AD6C34" w:rsidRDefault="00AD6C34" w:rsidP="00AD6C34">
      <w:pPr>
        <w:pStyle w:val="NoSpacing"/>
        <w:numPr>
          <w:ilvl w:val="0"/>
          <w:numId w:val="2"/>
        </w:numPr>
      </w:pPr>
      <w:r w:rsidRPr="00AD6C34">
        <w:t>Meeting convened at 7:00 PM followed by the pledge to the flag.</w:t>
      </w:r>
      <w:r>
        <w:t xml:space="preserve"> </w:t>
      </w:r>
    </w:p>
    <w:p w:rsidR="007702C4" w:rsidRDefault="007702C4" w:rsidP="00AD6C34">
      <w:pPr>
        <w:pStyle w:val="NoSpacing"/>
        <w:numPr>
          <w:ilvl w:val="0"/>
          <w:numId w:val="2"/>
        </w:numPr>
      </w:pPr>
      <w:r>
        <w:t xml:space="preserve">Minutes of May 17, 2016. </w:t>
      </w:r>
      <w:r w:rsidRPr="007702C4">
        <w:rPr>
          <w:b/>
        </w:rPr>
        <w:t xml:space="preserve"> Motion</w:t>
      </w:r>
      <w:r>
        <w:t xml:space="preserve"> by Goossen to approve as prepared was seconded and passed 5-0.</w:t>
      </w:r>
    </w:p>
    <w:p w:rsidR="007702C4" w:rsidRDefault="007702C4" w:rsidP="007702C4">
      <w:pPr>
        <w:pStyle w:val="NoSpacing"/>
        <w:numPr>
          <w:ilvl w:val="0"/>
          <w:numId w:val="2"/>
        </w:numPr>
      </w:pPr>
      <w:r>
        <w:t>Correspondence, etc:  1. Burt Thompson from County Road Commission will be present at the July 19</w:t>
      </w:r>
      <w:r w:rsidRPr="007702C4">
        <w:rPr>
          <w:vertAlign w:val="superscript"/>
        </w:rPr>
        <w:t>th</w:t>
      </w:r>
      <w:r>
        <w:t xml:space="preserve"> Board meeting to discuss TLT roads and the proposed Road Millage.  2.  Letter was read into the record received from </w:t>
      </w:r>
      <w:r w:rsidR="00480D29">
        <w:t>Scott Kreutzer voicing his concerns over proposed changes to the Day Park boat ramp.</w:t>
      </w:r>
    </w:p>
    <w:p w:rsidR="0099511D" w:rsidRDefault="00480D29" w:rsidP="007702C4">
      <w:pPr>
        <w:pStyle w:val="NoSpacing"/>
        <w:numPr>
          <w:ilvl w:val="0"/>
          <w:numId w:val="2"/>
        </w:numPr>
      </w:pPr>
      <w:r>
        <w:t xml:space="preserve">Agenda Content:  </w:t>
      </w:r>
      <w:r w:rsidRPr="0099511D">
        <w:rPr>
          <w:b/>
        </w:rPr>
        <w:t>Motion</w:t>
      </w:r>
      <w:r>
        <w:t xml:space="preserve"> </w:t>
      </w:r>
      <w:r w:rsidR="0099511D">
        <w:t xml:space="preserve">by Schultz </w:t>
      </w:r>
      <w:r>
        <w:t>to approve as amended was seconded and passed</w:t>
      </w:r>
      <w:r w:rsidR="0099511D">
        <w:t xml:space="preserve"> 5-0.  Add item D. 3 Audit Bid; renumber 3, 4, and 5; add D. 7 Day Park update; renumber 6 to 8.</w:t>
      </w:r>
    </w:p>
    <w:p w:rsidR="00480D29" w:rsidRDefault="0099511D" w:rsidP="007702C4">
      <w:pPr>
        <w:pStyle w:val="NoSpacing"/>
        <w:numPr>
          <w:ilvl w:val="0"/>
          <w:numId w:val="2"/>
        </w:numPr>
      </w:pPr>
      <w:r>
        <w:t xml:space="preserve">Citizen Commentary:  </w:t>
      </w:r>
      <w:r w:rsidR="00480D29">
        <w:t xml:space="preserve"> </w:t>
      </w:r>
      <w:r w:rsidR="00646446">
        <w:t xml:space="preserve">1. </w:t>
      </w:r>
      <w:r>
        <w:t>From the audience Dave Heeres</w:t>
      </w:r>
      <w:r w:rsidR="00646446">
        <w:t xml:space="preserve">, who is running for re-election as </w:t>
      </w:r>
      <w:r w:rsidR="00FD0991">
        <w:t xml:space="preserve">our </w:t>
      </w:r>
      <w:r w:rsidR="00646446">
        <w:t>County Commissioner District 1 representative,</w:t>
      </w:r>
      <w:r>
        <w:t xml:space="preserve"> spoke regarding the number of County proposals on the </w:t>
      </w:r>
      <w:r w:rsidR="00646446">
        <w:t xml:space="preserve">August ballot.  In particular, the Recycling Millage is important, as recycling has been paid for through October, but after that there is no funding.  </w:t>
      </w:r>
      <w:r w:rsidR="00FD0991">
        <w:t>2. EMS Director Persons mentioned that we’re getting busier!  Four runs in the last 4 days.</w:t>
      </w:r>
    </w:p>
    <w:p w:rsidR="00D74FF4" w:rsidRDefault="00D74FF4" w:rsidP="00D74FF4">
      <w:pPr>
        <w:pStyle w:val="NoSpacing"/>
        <w:ind w:left="648"/>
      </w:pPr>
    </w:p>
    <w:p w:rsidR="00D74FF4" w:rsidRPr="00D74FF4" w:rsidRDefault="00D74FF4" w:rsidP="00D74FF4">
      <w:pPr>
        <w:pStyle w:val="NoSpacing"/>
        <w:numPr>
          <w:ilvl w:val="0"/>
          <w:numId w:val="1"/>
        </w:numPr>
        <w:ind w:left="288"/>
        <w:rPr>
          <w:u w:val="single"/>
        </w:rPr>
      </w:pPr>
      <w:r w:rsidRPr="00D74FF4">
        <w:rPr>
          <w:u w:val="single"/>
        </w:rPr>
        <w:t>CONSENT AGENDA:</w:t>
      </w:r>
      <w:r>
        <w:rPr>
          <w:u w:val="single"/>
        </w:rPr>
        <w:t xml:space="preserve"> </w:t>
      </w:r>
      <w:r w:rsidRPr="00D74FF4">
        <w:t xml:space="preserve"> </w:t>
      </w:r>
      <w:r w:rsidRPr="00D74FF4">
        <w:rPr>
          <w:b/>
        </w:rPr>
        <w:t xml:space="preserve">Motion </w:t>
      </w:r>
      <w:r>
        <w:t xml:space="preserve">by Goossen to approve </w:t>
      </w:r>
      <w:r w:rsidRPr="00D74FF4">
        <w:t>was seconded and passed 5-0. (Note:  There was no Zoning Administrator Report).</w:t>
      </w:r>
    </w:p>
    <w:p w:rsidR="00D74FF4" w:rsidRDefault="00D74FF4" w:rsidP="00D74FF4">
      <w:pPr>
        <w:pStyle w:val="NoSpacing"/>
        <w:rPr>
          <w:u w:val="single"/>
        </w:rPr>
      </w:pPr>
    </w:p>
    <w:p w:rsidR="001460CB" w:rsidRPr="001460CB" w:rsidRDefault="00D74FF4" w:rsidP="00D74FF4">
      <w:pPr>
        <w:pStyle w:val="NoSpacing"/>
        <w:numPr>
          <w:ilvl w:val="0"/>
          <w:numId w:val="1"/>
        </w:numPr>
        <w:ind w:left="288"/>
        <w:rPr>
          <w:u w:val="single"/>
        </w:rPr>
      </w:pPr>
      <w:r>
        <w:rPr>
          <w:u w:val="single"/>
        </w:rPr>
        <w:t xml:space="preserve">SPECIAL REPORT AGENDA: </w:t>
      </w:r>
      <w:r w:rsidRPr="00D74FF4">
        <w:t xml:space="preserve"> Goossen </w:t>
      </w:r>
      <w:r>
        <w:t>reported the Planning Commission held two Public Hearings at their June 14</w:t>
      </w:r>
      <w:r w:rsidRPr="00D74FF4">
        <w:rPr>
          <w:vertAlign w:val="superscript"/>
        </w:rPr>
        <w:t>th</w:t>
      </w:r>
      <w:r>
        <w:t xml:space="preserve"> meeting.  </w:t>
      </w:r>
      <w:r w:rsidR="000C64C9">
        <w:t xml:space="preserve">The first was a </w:t>
      </w:r>
      <w:r w:rsidR="005A476F">
        <w:t xml:space="preserve">Special Use </w:t>
      </w:r>
      <w:r w:rsidR="000C64C9">
        <w:t>request for outdoor seating at the new Torch Lake Café, which was approved with conditi</w:t>
      </w:r>
      <w:r w:rsidR="00DC41F7">
        <w:t>ons, including no outdoor music, food</w:t>
      </w:r>
      <w:r w:rsidR="000C64C9">
        <w:t xml:space="preserve"> service ending at 9:00 PM and the use of down lighting.  The second heari</w:t>
      </w:r>
      <w:r w:rsidR="001460CB">
        <w:t xml:space="preserve">ng was Version 6 </w:t>
      </w:r>
      <w:r w:rsidR="005A476F">
        <w:t>Decks &amp; Wal</w:t>
      </w:r>
      <w:r w:rsidR="000C64C9">
        <w:t xml:space="preserve">kways </w:t>
      </w:r>
      <w:r w:rsidR="005A476F">
        <w:t>in Setbacks, a Zoning Ordinance amendment, which was approved with changes.  Version 7 reflects those changes and will be sent to the Board for their approval.</w:t>
      </w:r>
    </w:p>
    <w:p w:rsidR="001460CB" w:rsidRDefault="001460CB" w:rsidP="001460CB">
      <w:pPr>
        <w:pStyle w:val="ListParagraph"/>
      </w:pPr>
    </w:p>
    <w:p w:rsidR="001460CB" w:rsidRDefault="001460CB" w:rsidP="00D74FF4">
      <w:pPr>
        <w:pStyle w:val="NoSpacing"/>
        <w:numPr>
          <w:ilvl w:val="0"/>
          <w:numId w:val="1"/>
        </w:numPr>
        <w:ind w:left="288"/>
        <w:rPr>
          <w:u w:val="single"/>
        </w:rPr>
      </w:pPr>
      <w:r w:rsidRPr="001460CB">
        <w:rPr>
          <w:u w:val="single"/>
        </w:rPr>
        <w:t>BOARD DISCUSSION/ACTION:</w:t>
      </w:r>
    </w:p>
    <w:p w:rsidR="00647D2D" w:rsidRDefault="001460CB" w:rsidP="001460CB">
      <w:pPr>
        <w:pStyle w:val="NoSpacing"/>
        <w:numPr>
          <w:ilvl w:val="0"/>
          <w:numId w:val="3"/>
        </w:numPr>
      </w:pPr>
      <w:r w:rsidRPr="001460CB">
        <w:t>Conservation District Millage Proposal</w:t>
      </w:r>
      <w:r>
        <w:t>:  Mary Schoenherr, Chair of the Millage Committee, was present to discuss the millage proposal.  The Conservation District has very strict rules regarding the use of funding, and currently only 3 contracts are in place.  They have no other funding available, other than grants.  The</w:t>
      </w:r>
      <w:r w:rsidR="00647D2D">
        <w:t>y</w:t>
      </w:r>
      <w:r>
        <w:t xml:space="preserve"> need to have a Director</w:t>
      </w:r>
      <w:r w:rsidR="00FE6014">
        <w:t xml:space="preserve">/Grant writer in </w:t>
      </w:r>
      <w:r w:rsidR="0046209C">
        <w:t>place;</w:t>
      </w:r>
      <w:r w:rsidR="00FE6014">
        <w:t xml:space="preserve"> </w:t>
      </w:r>
      <w:r>
        <w:t xml:space="preserve">otherwise they are missing out on funding opportunities. </w:t>
      </w:r>
      <w:r w:rsidR="0046209C">
        <w:t xml:space="preserve"> </w:t>
      </w:r>
      <w:r w:rsidR="00FE6014">
        <w:t xml:space="preserve">Also needed are repairs and other miscellaneous expenses.  </w:t>
      </w:r>
      <w:r w:rsidR="00647D2D">
        <w:t>The approval of the millage proposal would</w:t>
      </w:r>
      <w:r w:rsidR="00FE6014">
        <w:t xml:space="preserve"> provide funds for these positions, maintenance and repair, etc.  </w:t>
      </w:r>
    </w:p>
    <w:p w:rsidR="00647D2D" w:rsidRDefault="00647D2D" w:rsidP="001460CB">
      <w:pPr>
        <w:pStyle w:val="NoSpacing"/>
        <w:numPr>
          <w:ilvl w:val="0"/>
          <w:numId w:val="3"/>
        </w:numPr>
      </w:pPr>
      <w:r>
        <w:t>Budget Amendment Resolutions:</w:t>
      </w:r>
    </w:p>
    <w:p w:rsidR="0004738C" w:rsidRDefault="00647D2D" w:rsidP="00647D2D">
      <w:pPr>
        <w:pStyle w:val="NoSpacing"/>
        <w:numPr>
          <w:ilvl w:val="0"/>
          <w:numId w:val="4"/>
        </w:numPr>
      </w:pPr>
      <w:r>
        <w:t xml:space="preserve">Road Fund </w:t>
      </w:r>
      <w:r w:rsidR="00FE6014">
        <w:t xml:space="preserve">2016-13: </w:t>
      </w:r>
      <w:r w:rsidR="00FE6014" w:rsidRPr="0004738C">
        <w:rPr>
          <w:b/>
        </w:rPr>
        <w:t>Motion</w:t>
      </w:r>
      <w:r w:rsidR="00FE6014">
        <w:t xml:space="preserve"> by Sc</w:t>
      </w:r>
      <w:r w:rsidR="00352C6C">
        <w:t xml:space="preserve">hultz to amend the Road Fund 204.446.976.000 </w:t>
      </w:r>
      <w:r w:rsidR="0004738C">
        <w:t>budget</w:t>
      </w:r>
      <w:r w:rsidR="00FE6014">
        <w:t xml:space="preserve"> from $35,000 to $80,000</w:t>
      </w:r>
      <w:r w:rsidR="0004738C">
        <w:t xml:space="preserve"> to cover expenses for road improvements </w:t>
      </w:r>
      <w:r w:rsidR="00FE6014">
        <w:t>was seconded and passed 5-0 roll call vote.</w:t>
      </w:r>
    </w:p>
    <w:p w:rsidR="00D74FF4" w:rsidRDefault="0004738C" w:rsidP="00647D2D">
      <w:pPr>
        <w:pStyle w:val="NoSpacing"/>
        <w:numPr>
          <w:ilvl w:val="0"/>
          <w:numId w:val="4"/>
        </w:numPr>
      </w:pPr>
      <w:r>
        <w:t xml:space="preserve">Fire Fund 2016-14:  </w:t>
      </w:r>
      <w:r w:rsidRPr="0004738C">
        <w:rPr>
          <w:b/>
        </w:rPr>
        <w:t xml:space="preserve">Motion </w:t>
      </w:r>
      <w:r>
        <w:t>by Goossen to amend the Fire Fund 206</w:t>
      </w:r>
      <w:r w:rsidR="00352C6C">
        <w:t>.336.981.000</w:t>
      </w:r>
      <w:r>
        <w:t xml:space="preserve"> budget from $50,000 to $113,256 to cover expenses</w:t>
      </w:r>
      <w:r w:rsidR="00352C6C">
        <w:t xml:space="preserve">, and to amend the Revenue 206.336.671.000 </w:t>
      </w:r>
      <w:r>
        <w:t xml:space="preserve">from $10,000 to $49,000 true revenue was seconded and passed 5-0 roll call vote.  </w:t>
      </w:r>
      <w:r w:rsidR="00FE6014">
        <w:t xml:space="preserve"> </w:t>
      </w:r>
      <w:r w:rsidR="00647D2D">
        <w:t xml:space="preserve"> </w:t>
      </w:r>
      <w:r w:rsidR="001460CB">
        <w:t xml:space="preserve"> </w:t>
      </w:r>
      <w:r w:rsidR="000C64C9" w:rsidRPr="001460CB">
        <w:t xml:space="preserve"> </w:t>
      </w:r>
    </w:p>
    <w:p w:rsidR="0004738C" w:rsidRDefault="0004738C" w:rsidP="00647D2D">
      <w:pPr>
        <w:pStyle w:val="NoSpacing"/>
        <w:numPr>
          <w:ilvl w:val="0"/>
          <w:numId w:val="4"/>
        </w:numPr>
      </w:pPr>
      <w:r>
        <w:t xml:space="preserve">General Fund </w:t>
      </w:r>
      <w:r w:rsidR="00352C6C">
        <w:t>(</w:t>
      </w:r>
      <w:r>
        <w:t>ZBA</w:t>
      </w:r>
      <w:r w:rsidR="00352C6C">
        <w:t>)</w:t>
      </w:r>
      <w:r w:rsidR="002A411A">
        <w:t xml:space="preserve"> </w:t>
      </w:r>
      <w:r w:rsidR="00352C6C">
        <w:t xml:space="preserve">2016-15:  Because </w:t>
      </w:r>
      <w:proofErr w:type="gramStart"/>
      <w:r w:rsidR="0046209C">
        <w:t>line 1</w:t>
      </w:r>
      <w:r w:rsidR="00DC41F7">
        <w:t>01.722.802.020 Attorney fees is</w:t>
      </w:r>
      <w:proofErr w:type="gramEnd"/>
      <w:r w:rsidR="00DC41F7">
        <w:t xml:space="preserve"> </w:t>
      </w:r>
      <w:r w:rsidR="00352C6C">
        <w:t xml:space="preserve">over budget, the </w:t>
      </w:r>
      <w:r w:rsidR="00352C6C" w:rsidRPr="00352C6C">
        <w:rPr>
          <w:b/>
        </w:rPr>
        <w:t>Motion</w:t>
      </w:r>
      <w:r w:rsidR="00352C6C">
        <w:t xml:space="preserve"> by Windiate to increase that </w:t>
      </w:r>
      <w:r w:rsidR="0046209C">
        <w:t>line from</w:t>
      </w:r>
      <w:r w:rsidR="00352C6C">
        <w:t xml:space="preserve"> $1500 to $5,000 was seconded and passed 5-0 roll call vote.  </w:t>
      </w:r>
    </w:p>
    <w:p w:rsidR="003357D0" w:rsidRDefault="003357D0" w:rsidP="003357D0">
      <w:pPr>
        <w:pStyle w:val="NoSpacing"/>
      </w:pPr>
    </w:p>
    <w:p w:rsidR="003357D0" w:rsidRDefault="003357D0" w:rsidP="003357D0">
      <w:pPr>
        <w:pStyle w:val="NoSpacing"/>
        <w:numPr>
          <w:ilvl w:val="0"/>
          <w:numId w:val="3"/>
        </w:numPr>
      </w:pPr>
      <w:r>
        <w:lastRenderedPageBreak/>
        <w:t xml:space="preserve">Audit Bid:  </w:t>
      </w:r>
      <w:r w:rsidR="006D6F69" w:rsidRPr="006D6F69">
        <w:rPr>
          <w:b/>
        </w:rPr>
        <w:t>Motion</w:t>
      </w:r>
      <w:r w:rsidR="006D6F69">
        <w:t xml:space="preserve"> by Goossen to approve the bid</w:t>
      </w:r>
      <w:r w:rsidR="00DC41F7">
        <w:t xml:space="preserve"> from Baird Cotter &amp; Bishop as T</w:t>
      </w:r>
      <w:r w:rsidR="006D6F69">
        <w:t>ownship auditors for the years 2017-2019 was seconded and passed 5-0.</w:t>
      </w:r>
    </w:p>
    <w:p w:rsidR="006D6F69" w:rsidRDefault="006D6F69" w:rsidP="003357D0">
      <w:pPr>
        <w:pStyle w:val="NoSpacing"/>
        <w:numPr>
          <w:ilvl w:val="0"/>
          <w:numId w:val="3"/>
        </w:numPr>
      </w:pPr>
      <w:r>
        <w:t>Day Park Ordinance</w:t>
      </w:r>
      <w:r w:rsidR="00CF582F">
        <w:t xml:space="preserve"> and Municipal Civil Infraction Ordinance</w:t>
      </w:r>
      <w:r>
        <w:t xml:space="preserve">:  Having been reviewed by township attorney and his suggestions incorporated into the document dated 05/20/2016, </w:t>
      </w:r>
      <w:r w:rsidR="00231ED3">
        <w:t xml:space="preserve">the </w:t>
      </w:r>
      <w:r w:rsidR="00231ED3" w:rsidRPr="00D91A9F">
        <w:rPr>
          <w:b/>
        </w:rPr>
        <w:t>Motion</w:t>
      </w:r>
      <w:r w:rsidR="00231ED3">
        <w:t xml:space="preserve"> by Amos to approve Ordinance 2016-</w:t>
      </w:r>
      <w:r w:rsidR="00D91A9F">
        <w:t>01 with one addition was seconded a</w:t>
      </w:r>
      <w:r w:rsidR="00CF582F">
        <w:t>nd passed 5-0 roll call vote.  Under “Boat Size” change item 3</w:t>
      </w:r>
      <w:r w:rsidR="00D91A9F">
        <w:t>. to read “Combined weight of 6500 pounds (boat &amp; trailer)”.</w:t>
      </w:r>
      <w:r w:rsidR="00CF582F">
        <w:t xml:space="preserve">  The Municipal Civil Infraction Ordinance is not yet available for action.</w:t>
      </w:r>
    </w:p>
    <w:p w:rsidR="00CF582F" w:rsidRDefault="00CF582F" w:rsidP="003357D0">
      <w:pPr>
        <w:pStyle w:val="NoSpacing"/>
        <w:numPr>
          <w:ilvl w:val="0"/>
          <w:numId w:val="3"/>
        </w:numPr>
      </w:pPr>
      <w:r>
        <w:t>Discussion Only Ordinance Changes to Chapter II 2.16 B and Chapter XIX 1</w:t>
      </w:r>
      <w:r w:rsidR="00A94FF2">
        <w:t>9.02 B: Discussion but no</w:t>
      </w:r>
      <w:r>
        <w:t xml:space="preserve"> formal action taken at this time.  Chairman Keelan did send an e</w:t>
      </w:r>
      <w:r w:rsidR="00A94FF2">
        <w:t>mail suggesting the board consi</w:t>
      </w:r>
      <w:r>
        <w:t>de</w:t>
      </w:r>
      <w:r w:rsidR="00A94FF2">
        <w:t>r e</w:t>
      </w:r>
      <w:r>
        <w:t>liminating all of 2.16.</w:t>
      </w:r>
    </w:p>
    <w:p w:rsidR="00002301" w:rsidRDefault="00A94FF2" w:rsidP="003357D0">
      <w:pPr>
        <w:pStyle w:val="NoSpacing"/>
        <w:numPr>
          <w:ilvl w:val="0"/>
          <w:numId w:val="3"/>
        </w:numPr>
      </w:pPr>
      <w:r>
        <w:t>ZBA Decision Bucklew/Petrillo Appeal</w:t>
      </w:r>
      <w:r w:rsidR="00002301">
        <w:t>:  Martel gave explanation of the ZBA denial of the Bucklew appeal regarding stairs and a deck with shed on Lake Michi</w:t>
      </w:r>
      <w:r w:rsidR="00DC41F7">
        <w:t xml:space="preserve">gan.  At a previous meeting, the ZBA had already made their ruling </w:t>
      </w:r>
      <w:r w:rsidR="00002301">
        <w:t xml:space="preserve">to </w:t>
      </w:r>
      <w:r w:rsidR="0046209C">
        <w:t>deny the</w:t>
      </w:r>
      <w:r w:rsidR="00002301">
        <w:t xml:space="preserve"> </w:t>
      </w:r>
      <w:proofErr w:type="gramStart"/>
      <w:r w:rsidR="00002301">
        <w:t>appeal,</w:t>
      </w:r>
      <w:proofErr w:type="gramEnd"/>
      <w:r w:rsidR="00002301">
        <w:t xml:space="preserve"> </w:t>
      </w:r>
      <w:r w:rsidR="00DC41F7">
        <w:t xml:space="preserve">therefore, </w:t>
      </w:r>
      <w:r w:rsidR="00002301">
        <w:t xml:space="preserve">they do not have the authority to re-hear the same appeal. </w:t>
      </w:r>
    </w:p>
    <w:p w:rsidR="007A26E4" w:rsidRDefault="0046209C" w:rsidP="007A26E4">
      <w:pPr>
        <w:pStyle w:val="NoSpacing"/>
        <w:numPr>
          <w:ilvl w:val="0"/>
          <w:numId w:val="3"/>
        </w:numPr>
      </w:pPr>
      <w:r>
        <w:t xml:space="preserve">Day Park Update:  </w:t>
      </w:r>
      <w:r w:rsidR="005B6565">
        <w:t xml:space="preserve">1. </w:t>
      </w:r>
      <w:r>
        <w:t>Schultz reported on activity over the Memorial Day week-end as being normal, with many one-way boat launches.  Many boaters believe that because they live on Torch Lake, they don’t have to pay a fee.  NOT TRUE.  Township residents and tax payers are free but others must pay the launc</w:t>
      </w:r>
      <w:r w:rsidR="005B6565">
        <w:t xml:space="preserve">h fee of $5.  </w:t>
      </w:r>
      <w:r w:rsidR="007A26E4">
        <w:t>Martel will look into township options when boaters don’t want to co-operate with the rules.</w:t>
      </w:r>
      <w:r w:rsidR="005B6565">
        <w:t xml:space="preserve"> 2. The bid for the ramp repair has been approved, but we’re waiting for the DEQ permit.</w:t>
      </w:r>
    </w:p>
    <w:p w:rsidR="00D74FF4" w:rsidRDefault="005B6565" w:rsidP="005B6565">
      <w:pPr>
        <w:pStyle w:val="NoSpacing"/>
        <w:numPr>
          <w:ilvl w:val="0"/>
          <w:numId w:val="3"/>
        </w:numPr>
      </w:pPr>
      <w:r>
        <w:t>U.P.  MTA Summit:  Martel shared his experiences attending this MTA workshop.</w:t>
      </w:r>
    </w:p>
    <w:p w:rsidR="005B6565" w:rsidRPr="005B6565" w:rsidRDefault="005B6565" w:rsidP="005B6565">
      <w:pPr>
        <w:pStyle w:val="NoSpacing"/>
        <w:ind w:left="648"/>
      </w:pPr>
    </w:p>
    <w:p w:rsidR="007A26E4" w:rsidRDefault="007A26E4" w:rsidP="002D1FB0">
      <w:pPr>
        <w:pStyle w:val="NoSpacing"/>
        <w:rPr>
          <w:u w:val="single"/>
        </w:rPr>
      </w:pPr>
      <w:r>
        <w:rPr>
          <w:u w:val="single"/>
        </w:rPr>
        <w:t>E.  CITIZEN COMMENTARY:</w:t>
      </w:r>
      <w:r w:rsidR="005B6565">
        <w:t xml:space="preserve">  1. </w:t>
      </w:r>
      <w:r w:rsidR="005B6565" w:rsidRPr="005B6565">
        <w:t>Jerry Kulka</w:t>
      </w:r>
      <w:r w:rsidR="005B6565">
        <w:t xml:space="preserve"> </w:t>
      </w:r>
      <w:r w:rsidR="002D1FB0">
        <w:t xml:space="preserve">commented that originally </w:t>
      </w:r>
      <w:r w:rsidR="005B6565">
        <w:t xml:space="preserve">the Day Park was designed for township </w:t>
      </w:r>
      <w:r w:rsidR="002D1FB0">
        <w:tab/>
      </w:r>
      <w:r w:rsidR="005B6565">
        <w:t xml:space="preserve">residents only.  Perhaps we need to think about gating the entrance.  2.  Bob Spencer asked which version of the </w:t>
      </w:r>
      <w:r w:rsidR="002D1FB0">
        <w:tab/>
      </w:r>
      <w:r w:rsidR="005B6565">
        <w:t>Decks and Walkways Zoning Amendment was used at the Planning Commission meeting</w:t>
      </w:r>
      <w:r w:rsidR="002D1FB0">
        <w:t xml:space="preserve">, 6 or </w:t>
      </w:r>
      <w:proofErr w:type="gramStart"/>
      <w:r w:rsidR="002D1FB0">
        <w:t>7?</w:t>
      </w:r>
      <w:proofErr w:type="gramEnd"/>
      <w:r w:rsidR="002D1FB0">
        <w:t xml:space="preserve">  He stated he </w:t>
      </w:r>
      <w:r w:rsidR="002D1FB0">
        <w:tab/>
      </w:r>
      <w:r w:rsidR="005B6565">
        <w:t>believes the township has an issue with posting</w:t>
      </w:r>
      <w:r w:rsidR="002D1FB0">
        <w:t xml:space="preserve"> “</w:t>
      </w:r>
      <w:r w:rsidR="005B6565">
        <w:t>Notices</w:t>
      </w:r>
      <w:r w:rsidR="002D1FB0">
        <w:t xml:space="preserve">” </w:t>
      </w:r>
      <w:r w:rsidR="005B6565">
        <w:t>and asked how</w:t>
      </w:r>
      <w:r w:rsidR="002D1FB0">
        <w:t xml:space="preserve"> we want to deal with this?  We also </w:t>
      </w:r>
      <w:r w:rsidR="002D1FB0">
        <w:tab/>
        <w:t xml:space="preserve">had an agreement to train new employees regarding FOIA and the Open Meetings Act and we have fallen </w:t>
      </w:r>
      <w:r w:rsidR="002D1FB0">
        <w:tab/>
        <w:t xml:space="preserve">behind on this too.  It’s important that we comply with the law and our policies. </w:t>
      </w:r>
    </w:p>
    <w:p w:rsidR="007A26E4" w:rsidRDefault="007A26E4" w:rsidP="007A26E4">
      <w:pPr>
        <w:pStyle w:val="NoSpacing"/>
        <w:rPr>
          <w:u w:val="single"/>
        </w:rPr>
      </w:pPr>
    </w:p>
    <w:p w:rsidR="00C55F2F" w:rsidRDefault="007A26E4" w:rsidP="00C55F2F">
      <w:pPr>
        <w:pStyle w:val="NoSpacing"/>
        <w:numPr>
          <w:ilvl w:val="0"/>
          <w:numId w:val="1"/>
        </w:numPr>
        <w:ind w:left="288"/>
      </w:pPr>
      <w:r>
        <w:rPr>
          <w:u w:val="single"/>
        </w:rPr>
        <w:t>BOARD COMMENTARY:</w:t>
      </w:r>
      <w:r w:rsidR="002D1FB0" w:rsidRPr="002D1FB0">
        <w:t xml:space="preserve">  1. Goossen wanted to be on the record that we can do nothing to try and circumvent the</w:t>
      </w:r>
      <w:r w:rsidR="002D1FB0">
        <w:t xml:space="preserve"> </w:t>
      </w:r>
      <w:r w:rsidR="002D1FB0">
        <w:tab/>
        <w:t>Open Meetings Act.</w:t>
      </w:r>
      <w:r w:rsidR="002D1FB0" w:rsidRPr="002D1FB0">
        <w:t xml:space="preserve"> </w:t>
      </w:r>
      <w:r w:rsidR="002D1FB0">
        <w:t xml:space="preserve"> 2.  </w:t>
      </w:r>
      <w:r w:rsidRPr="002D1FB0">
        <w:t xml:space="preserve"> </w:t>
      </w:r>
      <w:r w:rsidR="00C55F2F">
        <w:t xml:space="preserve">Amos asked if anyone had received a map showing the proposed bike trail.  He also </w:t>
      </w:r>
      <w:r w:rsidR="00C55F2F">
        <w:tab/>
        <w:t xml:space="preserve">commented he believes emailing is a problem.  Should we create a policy against Schultz asked about FOIA </w:t>
      </w:r>
      <w:r w:rsidR="00C55F2F">
        <w:tab/>
        <w:t xml:space="preserve">policies and current billing.  3. Martel wants to work on documenting a practice for Public Notices for meetings, </w:t>
      </w:r>
      <w:r w:rsidR="00C55F2F">
        <w:tab/>
        <w:t>etc.  Who will be in charge of which steps?</w:t>
      </w:r>
    </w:p>
    <w:p w:rsidR="007A26E4" w:rsidRDefault="00C55F2F" w:rsidP="00C55F2F">
      <w:pPr>
        <w:pStyle w:val="NoSpacing"/>
      </w:pPr>
      <w:r>
        <w:t xml:space="preserve">  </w:t>
      </w:r>
    </w:p>
    <w:p w:rsidR="00C55F2F" w:rsidRDefault="00C55F2F" w:rsidP="00C55F2F">
      <w:pPr>
        <w:pStyle w:val="NoSpacing"/>
      </w:pPr>
      <w:r>
        <w:t>With no further business the meeting was adjourned at 9:16 PM.</w:t>
      </w:r>
    </w:p>
    <w:p w:rsidR="00C55F2F" w:rsidRDefault="00C55F2F" w:rsidP="00C55F2F">
      <w:pPr>
        <w:pStyle w:val="NoSpacing"/>
      </w:pPr>
    </w:p>
    <w:p w:rsidR="00C55F2F" w:rsidRDefault="00C55F2F" w:rsidP="00C55F2F">
      <w:pPr>
        <w:pStyle w:val="NoSpacing"/>
      </w:pPr>
      <w:r>
        <w:t>These Minutes are respectfully submitted and are subject to approval at the next regularly scheduled meeting.</w:t>
      </w:r>
    </w:p>
    <w:p w:rsidR="00C55F2F" w:rsidRDefault="00C55F2F" w:rsidP="00C55F2F">
      <w:pPr>
        <w:pStyle w:val="NoSpacing"/>
      </w:pPr>
    </w:p>
    <w:p w:rsidR="00C55F2F" w:rsidRDefault="00C55F2F" w:rsidP="00C55F2F">
      <w:pPr>
        <w:pStyle w:val="NoSpacing"/>
      </w:pPr>
      <w:r>
        <w:t>Kathy S. Windiate</w:t>
      </w:r>
    </w:p>
    <w:p w:rsidR="00C55F2F" w:rsidRPr="002D1FB0" w:rsidRDefault="00C55F2F" w:rsidP="00C55F2F">
      <w:pPr>
        <w:pStyle w:val="NoSpacing"/>
      </w:pPr>
      <w:r>
        <w:t>Township Clerk</w:t>
      </w:r>
    </w:p>
    <w:p w:rsidR="007A26E4" w:rsidRPr="00D74FF4" w:rsidRDefault="007A26E4" w:rsidP="00D74FF4">
      <w:pPr>
        <w:pStyle w:val="NoSpacing"/>
        <w:ind w:left="288"/>
        <w:rPr>
          <w:u w:val="single"/>
        </w:rPr>
      </w:pPr>
    </w:p>
    <w:sectPr w:rsidR="007A26E4" w:rsidRPr="00D74FF4" w:rsidSect="00AD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83F"/>
    <w:multiLevelType w:val="hybridMultilevel"/>
    <w:tmpl w:val="CCEE84EA"/>
    <w:lvl w:ilvl="0" w:tplc="B8DC48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CAE1CD7"/>
    <w:multiLevelType w:val="hybridMultilevel"/>
    <w:tmpl w:val="F780B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5F8C"/>
    <w:multiLevelType w:val="hybridMultilevel"/>
    <w:tmpl w:val="13EE15C6"/>
    <w:lvl w:ilvl="0" w:tplc="9AAAEB4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A2C488F"/>
    <w:multiLevelType w:val="hybridMultilevel"/>
    <w:tmpl w:val="9A6233A6"/>
    <w:lvl w:ilvl="0" w:tplc="5D760628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C34"/>
    <w:rsid w:val="00002301"/>
    <w:rsid w:val="0004738C"/>
    <w:rsid w:val="000C64C9"/>
    <w:rsid w:val="001460CB"/>
    <w:rsid w:val="00231ED3"/>
    <w:rsid w:val="002A411A"/>
    <w:rsid w:val="002D1FB0"/>
    <w:rsid w:val="003357D0"/>
    <w:rsid w:val="00352C6C"/>
    <w:rsid w:val="00405AB2"/>
    <w:rsid w:val="0046209C"/>
    <w:rsid w:val="00480D29"/>
    <w:rsid w:val="005A476F"/>
    <w:rsid w:val="005B6565"/>
    <w:rsid w:val="00646446"/>
    <w:rsid w:val="00647D2D"/>
    <w:rsid w:val="006D6F69"/>
    <w:rsid w:val="007702C4"/>
    <w:rsid w:val="007A26E4"/>
    <w:rsid w:val="0099511D"/>
    <w:rsid w:val="00A94FF2"/>
    <w:rsid w:val="00AD6C34"/>
    <w:rsid w:val="00B63793"/>
    <w:rsid w:val="00C55F2F"/>
    <w:rsid w:val="00CF582F"/>
    <w:rsid w:val="00D74FF4"/>
    <w:rsid w:val="00D91A9F"/>
    <w:rsid w:val="00DC41F7"/>
    <w:rsid w:val="00E50E36"/>
    <w:rsid w:val="00FD0991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C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B6625-6A30-4947-925F-76CCA687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dcterms:created xsi:type="dcterms:W3CDTF">2016-06-27T13:49:00Z</dcterms:created>
  <dcterms:modified xsi:type="dcterms:W3CDTF">2016-07-04T16:45:00Z</dcterms:modified>
</cp:coreProperties>
</file>